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6EDC" w14:textId="77777777" w:rsidR="0093428D" w:rsidRPr="00F35E35" w:rsidRDefault="0093428D" w:rsidP="0093428D">
      <w:pPr>
        <w:spacing w:before="120"/>
        <w:ind w:right="-178"/>
        <w:jc w:val="center"/>
        <w:rPr>
          <w:rFonts w:ascii="Arial" w:hAnsi="Arial" w:cs="Arial"/>
          <w:b/>
          <w:caps/>
          <w:color w:val="808080"/>
          <w:sz w:val="22"/>
          <w:szCs w:val="22"/>
        </w:rPr>
      </w:pPr>
      <w:r w:rsidRPr="00F35E35">
        <w:rPr>
          <w:rFonts w:ascii="Arial" w:hAnsi="Arial" w:cs="Arial"/>
          <w:b/>
          <w:caps/>
          <w:color w:val="808080"/>
          <w:sz w:val="22"/>
          <w:szCs w:val="22"/>
        </w:rPr>
        <w:t>Viešoji įstaiga „Žaliasis taškas"</w:t>
      </w:r>
    </w:p>
    <w:p w14:paraId="3F15C25E" w14:textId="273D20A8" w:rsidR="0093428D" w:rsidRPr="00F35E35" w:rsidRDefault="0093428D" w:rsidP="0093428D">
      <w:pPr>
        <w:tabs>
          <w:tab w:val="center" w:pos="2520"/>
        </w:tabs>
        <w:spacing w:before="120"/>
        <w:jc w:val="center"/>
        <w:rPr>
          <w:rFonts w:ascii="Arial" w:hAnsi="Arial" w:cs="Arial"/>
          <w:color w:val="808080"/>
          <w:sz w:val="22"/>
          <w:szCs w:val="22"/>
        </w:rPr>
      </w:pPr>
      <w:r w:rsidRPr="00F35E35">
        <w:rPr>
          <w:rFonts w:ascii="Arial" w:hAnsi="Arial" w:cs="Arial"/>
          <w:bCs/>
          <w:color w:val="808080"/>
          <w:sz w:val="22"/>
          <w:szCs w:val="22"/>
        </w:rPr>
        <w:t xml:space="preserve">Viešoji įstaiga, </w:t>
      </w:r>
      <w:r w:rsidRPr="00F35E35">
        <w:rPr>
          <w:rFonts w:ascii="Arial" w:hAnsi="Arial" w:cs="Arial"/>
          <w:color w:val="808080"/>
          <w:sz w:val="22"/>
          <w:szCs w:val="22"/>
        </w:rPr>
        <w:t>kodas 110884687, buveinės adresas Perkūnkiemio g. 2, LT-12126, Vilnius,</w:t>
      </w:r>
      <w:r w:rsidRPr="00F35E35">
        <w:rPr>
          <w:rFonts w:ascii="Arial" w:hAnsi="Arial" w:cs="Arial"/>
          <w:bCs/>
          <w:color w:val="808080"/>
          <w:sz w:val="22"/>
          <w:szCs w:val="22"/>
        </w:rPr>
        <w:t xml:space="preserve"> tel.: </w:t>
      </w:r>
      <w:r w:rsidR="005C48A5">
        <w:rPr>
          <w:rFonts w:ascii="Arial" w:hAnsi="Arial" w:cs="Arial"/>
          <w:bCs/>
          <w:color w:val="808080"/>
          <w:sz w:val="22"/>
          <w:szCs w:val="22"/>
        </w:rPr>
        <w:t>0</w:t>
      </w:r>
      <w:r w:rsidRPr="00F35E35">
        <w:rPr>
          <w:rFonts w:ascii="Arial" w:hAnsi="Arial" w:cs="Arial"/>
          <w:bCs/>
          <w:color w:val="808080"/>
          <w:sz w:val="22"/>
          <w:szCs w:val="22"/>
        </w:rPr>
        <w:t xml:space="preserve"> (670) 00956</w:t>
      </w:r>
      <w:r w:rsidRPr="00F35E35">
        <w:rPr>
          <w:rFonts w:ascii="Arial" w:hAnsi="Arial" w:cs="Arial"/>
          <w:color w:val="808080"/>
          <w:sz w:val="22"/>
          <w:szCs w:val="22"/>
        </w:rPr>
        <w:t xml:space="preserve">, </w:t>
      </w:r>
      <w:r w:rsidRPr="00F35E35">
        <w:rPr>
          <w:rFonts w:ascii="Arial" w:hAnsi="Arial" w:cs="Arial"/>
          <w:bCs/>
          <w:color w:val="808080"/>
          <w:sz w:val="22"/>
          <w:szCs w:val="22"/>
        </w:rPr>
        <w:t xml:space="preserve">El. p.: </w:t>
      </w:r>
      <w:hyperlink r:id="rId7" w:history="1">
        <w:r w:rsidRPr="00F35E35">
          <w:rPr>
            <w:rStyle w:val="Hipersaitas"/>
            <w:rFonts w:ascii="Arial" w:hAnsi="Arial" w:cs="Arial"/>
            <w:bCs/>
            <w:color w:val="808080"/>
            <w:sz w:val="22"/>
            <w:szCs w:val="22"/>
          </w:rPr>
          <w:t>biuras@ztl.lt</w:t>
        </w:r>
      </w:hyperlink>
      <w:r w:rsidRPr="00F35E35">
        <w:rPr>
          <w:rFonts w:ascii="Arial" w:hAnsi="Arial" w:cs="Arial"/>
          <w:bCs/>
          <w:color w:val="808080"/>
          <w:sz w:val="22"/>
          <w:szCs w:val="22"/>
        </w:rPr>
        <w:t>, d</w:t>
      </w:r>
      <w:r w:rsidRPr="00F35E35">
        <w:rPr>
          <w:rFonts w:ascii="Arial" w:hAnsi="Arial" w:cs="Arial"/>
          <w:color w:val="808080"/>
          <w:sz w:val="22"/>
          <w:szCs w:val="22"/>
        </w:rPr>
        <w:t>uomenys apie įstaigą kaupiami ir saugomi Lietuvos Respublikos juridinių asmenų registre, PVM mokėtojo kodas LT108846811</w:t>
      </w:r>
    </w:p>
    <w:p w14:paraId="40CE5ED3" w14:textId="77777777" w:rsidR="0093428D" w:rsidRPr="00F35E35" w:rsidRDefault="0093428D" w:rsidP="0093428D">
      <w:pPr>
        <w:tabs>
          <w:tab w:val="center" w:pos="2520"/>
        </w:tabs>
        <w:spacing w:before="120"/>
        <w:jc w:val="both"/>
        <w:rPr>
          <w:rFonts w:ascii="Arial" w:hAnsi="Arial" w:cs="Arial"/>
          <w:i/>
          <w:sz w:val="22"/>
          <w:szCs w:val="22"/>
        </w:rPr>
      </w:pPr>
    </w:p>
    <w:p w14:paraId="481893DA" w14:textId="40DF36C7" w:rsidR="0093428D" w:rsidRPr="00F35E35" w:rsidRDefault="0093428D" w:rsidP="0093428D">
      <w:pPr>
        <w:spacing w:before="120"/>
        <w:jc w:val="center"/>
        <w:rPr>
          <w:rFonts w:ascii="Arial" w:hAnsi="Arial" w:cs="Arial"/>
          <w:b/>
          <w:sz w:val="22"/>
          <w:szCs w:val="22"/>
        </w:rPr>
      </w:pPr>
      <w:r w:rsidRPr="00F35E35">
        <w:rPr>
          <w:rFonts w:ascii="Arial" w:hAnsi="Arial" w:cs="Arial"/>
          <w:b/>
          <w:sz w:val="22"/>
          <w:szCs w:val="22"/>
        </w:rPr>
        <w:t>KONKURSO Nr. 00</w:t>
      </w:r>
      <w:r w:rsidR="00F40DAF">
        <w:rPr>
          <w:rFonts w:ascii="Arial" w:hAnsi="Arial" w:cs="Arial"/>
          <w:b/>
          <w:sz w:val="22"/>
          <w:szCs w:val="22"/>
        </w:rPr>
        <w:t>3</w:t>
      </w:r>
      <w:r w:rsidR="00F60F3E">
        <w:rPr>
          <w:rFonts w:ascii="Arial" w:hAnsi="Arial" w:cs="Arial"/>
          <w:b/>
          <w:sz w:val="22"/>
          <w:szCs w:val="22"/>
        </w:rPr>
        <w:t>-202</w:t>
      </w:r>
      <w:r w:rsidR="00E67D70">
        <w:rPr>
          <w:rFonts w:ascii="Arial" w:hAnsi="Arial" w:cs="Arial"/>
          <w:b/>
          <w:sz w:val="22"/>
          <w:szCs w:val="22"/>
        </w:rPr>
        <w:t>6</w:t>
      </w:r>
      <w:r w:rsidRPr="00F35E35">
        <w:rPr>
          <w:rFonts w:ascii="Arial" w:hAnsi="Arial" w:cs="Arial"/>
          <w:b/>
          <w:sz w:val="22"/>
          <w:szCs w:val="22"/>
        </w:rPr>
        <w:t xml:space="preserve"> SĄLYGOS</w:t>
      </w:r>
    </w:p>
    <w:p w14:paraId="71ECEBCF" w14:textId="0F8A259D" w:rsidR="0093428D" w:rsidRPr="00F35E35" w:rsidRDefault="0093428D" w:rsidP="0093428D">
      <w:pPr>
        <w:tabs>
          <w:tab w:val="right" w:leader="underscore" w:pos="8505"/>
        </w:tabs>
        <w:spacing w:before="120"/>
        <w:jc w:val="center"/>
        <w:rPr>
          <w:rFonts w:ascii="Arial" w:hAnsi="Arial" w:cs="Arial"/>
          <w:sz w:val="22"/>
          <w:szCs w:val="22"/>
        </w:rPr>
      </w:pPr>
      <w:bookmarkStart w:id="0" w:name="_Hlk1735381"/>
      <w:bookmarkStart w:id="1" w:name="_Hlk1737946"/>
      <w:bookmarkStart w:id="2" w:name="_Hlk213328507"/>
      <w:r w:rsidRPr="00F35E35">
        <w:rPr>
          <w:rFonts w:ascii="Arial" w:hAnsi="Arial" w:cs="Arial"/>
          <w:b/>
          <w:iCs/>
          <w:sz w:val="22"/>
          <w:szCs w:val="22"/>
        </w:rPr>
        <w:t>Nekomunalinių atliekų sraute susidarančių</w:t>
      </w:r>
      <w:r w:rsidR="00560CFE">
        <w:rPr>
          <w:rFonts w:ascii="Arial" w:hAnsi="Arial" w:cs="Arial"/>
          <w:b/>
          <w:iCs/>
          <w:sz w:val="22"/>
          <w:szCs w:val="22"/>
        </w:rPr>
        <w:t xml:space="preserve"> </w:t>
      </w:r>
      <w:r w:rsidR="00CF654C" w:rsidRPr="00CF654C">
        <w:rPr>
          <w:rFonts w:ascii="Arial" w:hAnsi="Arial" w:cs="Arial"/>
          <w:b/>
          <w:bCs/>
          <w:iCs/>
          <w:color w:val="000000"/>
          <w:sz w:val="22"/>
          <w:szCs w:val="22"/>
        </w:rPr>
        <w:t>popierinių (kartoninių),</w:t>
      </w:r>
      <w:r w:rsidR="00F40DAF">
        <w:rPr>
          <w:rFonts w:ascii="Arial" w:hAnsi="Arial" w:cs="Arial"/>
          <w:b/>
          <w:bCs/>
          <w:iCs/>
          <w:color w:val="000000"/>
          <w:sz w:val="22"/>
          <w:szCs w:val="22"/>
        </w:rPr>
        <w:t>stiklinių,</w:t>
      </w:r>
      <w:r w:rsidR="00CF654C" w:rsidRPr="00CF654C">
        <w:rPr>
          <w:rFonts w:ascii="Arial" w:hAnsi="Arial" w:cs="Arial"/>
          <w:b/>
          <w:bCs/>
          <w:iCs/>
          <w:color w:val="000000"/>
          <w:sz w:val="22"/>
          <w:szCs w:val="22"/>
        </w:rPr>
        <w:t xml:space="preserve"> plastikinių, PET, aliumininių, metalinių,</w:t>
      </w:r>
      <w:r w:rsidR="00F40DAF">
        <w:rPr>
          <w:rFonts w:ascii="Arial" w:hAnsi="Arial" w:cs="Arial"/>
          <w:b/>
          <w:bCs/>
          <w:iCs/>
          <w:color w:val="000000"/>
          <w:sz w:val="22"/>
          <w:szCs w:val="22"/>
        </w:rPr>
        <w:t xml:space="preserve"> medinių,</w:t>
      </w:r>
      <w:r w:rsidR="00CF654C" w:rsidRPr="00CF654C">
        <w:rPr>
          <w:rFonts w:ascii="Arial" w:hAnsi="Arial" w:cs="Arial"/>
          <w:b/>
          <w:bCs/>
          <w:iCs/>
          <w:color w:val="000000"/>
          <w:sz w:val="22"/>
          <w:szCs w:val="22"/>
        </w:rPr>
        <w:t xml:space="preserve"> kombinuotų ir kitos</w:t>
      </w:r>
      <w:r w:rsidR="006A31B3" w:rsidRPr="00F35E35">
        <w:rPr>
          <w:rFonts w:ascii="Arial" w:hAnsi="Arial" w:cs="Arial"/>
          <w:iCs/>
          <w:sz w:val="22"/>
          <w:szCs w:val="22"/>
        </w:rPr>
        <w:t xml:space="preserve"> </w:t>
      </w:r>
      <w:r w:rsidRPr="00F35E35">
        <w:rPr>
          <w:rFonts w:ascii="Arial" w:hAnsi="Arial" w:cs="Arial"/>
          <w:b/>
          <w:iCs/>
          <w:sz w:val="22"/>
          <w:szCs w:val="22"/>
        </w:rPr>
        <w:t xml:space="preserve">pakuočių atliekų surinkimo, vežimo, paruošimo naudoti ir naudojimo paslaugų ir (ar) </w:t>
      </w:r>
      <w:bookmarkStart w:id="3" w:name="_Hlk1735462"/>
      <w:bookmarkStart w:id="4" w:name="_Hlk508633901"/>
      <w:r w:rsidRPr="00F35E35">
        <w:rPr>
          <w:rFonts w:ascii="Arial" w:hAnsi="Arial" w:cs="Arial"/>
          <w:b/>
          <w:iCs/>
          <w:sz w:val="22"/>
          <w:szCs w:val="22"/>
        </w:rPr>
        <w:t xml:space="preserve">atskirtų iš mišrių komunalinių atliekų </w:t>
      </w:r>
      <w:bookmarkEnd w:id="3"/>
      <w:r w:rsidRPr="00F35E35">
        <w:rPr>
          <w:rFonts w:ascii="Arial" w:hAnsi="Arial" w:cs="Arial"/>
          <w:b/>
          <w:iCs/>
          <w:sz w:val="22"/>
          <w:szCs w:val="22"/>
        </w:rPr>
        <w:t xml:space="preserve">sraute </w:t>
      </w:r>
      <w:bookmarkEnd w:id="4"/>
      <w:r w:rsidRPr="00F35E35">
        <w:rPr>
          <w:rFonts w:ascii="Arial" w:hAnsi="Arial" w:cs="Arial"/>
          <w:b/>
          <w:iCs/>
          <w:sz w:val="22"/>
          <w:szCs w:val="22"/>
        </w:rPr>
        <w:t>susidarančių</w:t>
      </w:r>
      <w:r w:rsidR="00537273" w:rsidRPr="00537273">
        <w:rPr>
          <w:rFonts w:ascii="Arial" w:hAnsi="Arial" w:cs="Arial"/>
          <w:b/>
          <w:bCs/>
          <w:iCs/>
          <w:color w:val="000000"/>
          <w:sz w:val="22"/>
          <w:szCs w:val="22"/>
        </w:rPr>
        <w:t xml:space="preserve"> </w:t>
      </w:r>
      <w:r w:rsidR="00CF654C" w:rsidRPr="00CF654C">
        <w:rPr>
          <w:rFonts w:ascii="Arial" w:hAnsi="Arial" w:cs="Arial"/>
          <w:b/>
          <w:bCs/>
          <w:iCs/>
          <w:color w:val="000000"/>
          <w:sz w:val="22"/>
          <w:szCs w:val="22"/>
        </w:rPr>
        <w:t xml:space="preserve">popierinių (kartoninių), </w:t>
      </w:r>
      <w:r w:rsidR="00F40DAF">
        <w:rPr>
          <w:rFonts w:ascii="Arial" w:hAnsi="Arial" w:cs="Arial"/>
          <w:b/>
          <w:bCs/>
          <w:iCs/>
          <w:color w:val="000000"/>
          <w:sz w:val="22"/>
          <w:szCs w:val="22"/>
        </w:rPr>
        <w:t xml:space="preserve">stiklinių, </w:t>
      </w:r>
      <w:r w:rsidR="00CF654C" w:rsidRPr="00CF654C">
        <w:rPr>
          <w:rFonts w:ascii="Arial" w:hAnsi="Arial" w:cs="Arial"/>
          <w:b/>
          <w:bCs/>
          <w:iCs/>
          <w:color w:val="000000"/>
          <w:sz w:val="22"/>
          <w:szCs w:val="22"/>
        </w:rPr>
        <w:t>plastikinių, PET, aliumininių, metalinių,</w:t>
      </w:r>
      <w:r w:rsidR="00F40DAF">
        <w:rPr>
          <w:rFonts w:ascii="Arial" w:hAnsi="Arial" w:cs="Arial"/>
          <w:b/>
          <w:bCs/>
          <w:iCs/>
          <w:color w:val="000000"/>
          <w:sz w:val="22"/>
          <w:szCs w:val="22"/>
        </w:rPr>
        <w:t xml:space="preserve"> medinių,</w:t>
      </w:r>
      <w:r w:rsidR="00CF654C" w:rsidRPr="00CF654C">
        <w:rPr>
          <w:rFonts w:ascii="Arial" w:hAnsi="Arial" w:cs="Arial"/>
          <w:b/>
          <w:bCs/>
          <w:iCs/>
          <w:color w:val="000000"/>
          <w:sz w:val="22"/>
          <w:szCs w:val="22"/>
        </w:rPr>
        <w:t xml:space="preserve"> kombinuotų</w:t>
      </w:r>
      <w:r w:rsidR="00B11BA3">
        <w:rPr>
          <w:rFonts w:ascii="Arial" w:hAnsi="Arial" w:cs="Arial"/>
          <w:b/>
          <w:bCs/>
          <w:iCs/>
          <w:color w:val="000000"/>
          <w:sz w:val="22"/>
          <w:szCs w:val="22"/>
        </w:rPr>
        <w:t xml:space="preserve"> </w:t>
      </w:r>
      <w:r w:rsidR="00CF654C" w:rsidRPr="00CF654C">
        <w:rPr>
          <w:rFonts w:ascii="Arial" w:hAnsi="Arial" w:cs="Arial"/>
          <w:b/>
          <w:bCs/>
          <w:iCs/>
          <w:color w:val="000000"/>
          <w:sz w:val="22"/>
          <w:szCs w:val="22"/>
        </w:rPr>
        <w:t>ir kitos</w:t>
      </w:r>
      <w:r w:rsidR="00537273" w:rsidRPr="00537273">
        <w:rPr>
          <w:rFonts w:ascii="Arial" w:hAnsi="Arial" w:cs="Arial"/>
          <w:b/>
          <w:bCs/>
          <w:iCs/>
          <w:color w:val="000000"/>
          <w:sz w:val="22"/>
          <w:szCs w:val="22"/>
        </w:rPr>
        <w:t xml:space="preserve"> </w:t>
      </w:r>
      <w:r w:rsidR="00537273">
        <w:rPr>
          <w:rFonts w:ascii="Arial" w:hAnsi="Arial" w:cs="Arial"/>
          <w:b/>
          <w:bCs/>
          <w:iCs/>
          <w:color w:val="000000"/>
          <w:sz w:val="22"/>
          <w:szCs w:val="22"/>
        </w:rPr>
        <w:t xml:space="preserve">pakuočių </w:t>
      </w:r>
      <w:r w:rsidRPr="00F35E35">
        <w:rPr>
          <w:rFonts w:ascii="Arial" w:hAnsi="Arial" w:cs="Arial"/>
          <w:b/>
          <w:iCs/>
          <w:sz w:val="22"/>
          <w:szCs w:val="22"/>
        </w:rPr>
        <w:t xml:space="preserve">atliekų paruošimo naudoti ir naudojimo </w:t>
      </w:r>
      <w:bookmarkEnd w:id="0"/>
      <w:r w:rsidRPr="00F35E35">
        <w:rPr>
          <w:rFonts w:ascii="Arial" w:hAnsi="Arial" w:cs="Arial"/>
          <w:b/>
          <w:iCs/>
          <w:sz w:val="22"/>
          <w:szCs w:val="22"/>
        </w:rPr>
        <w:t>paslaugų</w:t>
      </w:r>
      <w:bookmarkEnd w:id="1"/>
      <w:r w:rsidRPr="00F35E35">
        <w:rPr>
          <w:rFonts w:ascii="Arial" w:hAnsi="Arial" w:cs="Arial"/>
          <w:b/>
          <w:iCs/>
          <w:sz w:val="22"/>
          <w:szCs w:val="22"/>
        </w:rPr>
        <w:t xml:space="preserve"> pirkimas</w:t>
      </w:r>
    </w:p>
    <w:bookmarkEnd w:id="2"/>
    <w:p w14:paraId="291F4755" w14:textId="77777777" w:rsidR="0093428D" w:rsidRPr="00F35E35" w:rsidRDefault="0093428D" w:rsidP="0093428D">
      <w:pPr>
        <w:spacing w:before="120"/>
        <w:jc w:val="both"/>
        <w:rPr>
          <w:rFonts w:ascii="Arial" w:hAnsi="Arial" w:cs="Arial"/>
          <w:sz w:val="22"/>
          <w:szCs w:val="22"/>
        </w:rPr>
      </w:pPr>
    </w:p>
    <w:p w14:paraId="30004758" w14:textId="77777777" w:rsidR="0093428D" w:rsidRPr="00F35E35" w:rsidRDefault="0093428D" w:rsidP="0093428D">
      <w:pPr>
        <w:numPr>
          <w:ilvl w:val="0"/>
          <w:numId w:val="1"/>
        </w:numPr>
        <w:spacing w:before="120"/>
        <w:outlineLvl w:val="0"/>
        <w:rPr>
          <w:rFonts w:ascii="Arial" w:hAnsi="Arial" w:cs="Arial"/>
          <w:b/>
          <w:sz w:val="22"/>
          <w:szCs w:val="22"/>
        </w:rPr>
      </w:pPr>
      <w:bookmarkStart w:id="5" w:name="_Toc357613930"/>
      <w:r w:rsidRPr="00F35E35">
        <w:rPr>
          <w:rFonts w:ascii="Arial" w:hAnsi="Arial" w:cs="Arial"/>
          <w:b/>
          <w:sz w:val="22"/>
          <w:szCs w:val="22"/>
        </w:rPr>
        <w:t>BENDROSIOS NUOSTATOS</w:t>
      </w:r>
      <w:bookmarkEnd w:id="5"/>
    </w:p>
    <w:p w14:paraId="15BDCF0B" w14:textId="18A1894D" w:rsidR="0093428D" w:rsidRPr="00F35E35" w:rsidRDefault="0093428D" w:rsidP="0093428D">
      <w:pPr>
        <w:numPr>
          <w:ilvl w:val="1"/>
          <w:numId w:val="1"/>
        </w:numPr>
        <w:tabs>
          <w:tab w:val="left" w:pos="567"/>
          <w:tab w:val="left" w:pos="1080"/>
        </w:tabs>
        <w:autoSpaceDE w:val="0"/>
        <w:autoSpaceDN w:val="0"/>
        <w:adjustRightInd w:val="0"/>
        <w:spacing w:before="120"/>
        <w:ind w:left="567" w:hanging="567"/>
        <w:jc w:val="both"/>
        <w:rPr>
          <w:rFonts w:ascii="Arial" w:hAnsi="Arial" w:cs="Arial"/>
          <w:iCs/>
          <w:sz w:val="22"/>
          <w:szCs w:val="22"/>
        </w:rPr>
      </w:pPr>
      <w:r w:rsidRPr="00F35E35">
        <w:rPr>
          <w:rFonts w:ascii="Arial" w:hAnsi="Arial" w:cs="Arial"/>
          <w:iCs/>
          <w:sz w:val="22"/>
          <w:szCs w:val="22"/>
        </w:rPr>
        <w:t xml:space="preserve">Viešoji įstaiga „Žaliasis taškas“ (toliau – </w:t>
      </w:r>
      <w:r w:rsidRPr="00F35E35">
        <w:rPr>
          <w:rFonts w:ascii="Arial" w:hAnsi="Arial" w:cs="Arial"/>
          <w:b/>
          <w:iCs/>
          <w:sz w:val="22"/>
          <w:szCs w:val="22"/>
        </w:rPr>
        <w:t>Organizacija</w:t>
      </w:r>
      <w:r w:rsidRPr="00F35E35">
        <w:rPr>
          <w:rFonts w:ascii="Arial" w:hAnsi="Arial" w:cs="Arial"/>
          <w:iCs/>
          <w:sz w:val="22"/>
          <w:szCs w:val="22"/>
        </w:rPr>
        <w:t xml:space="preserve">) numato įsigyti nekomunalinių atliekų sraute ir (ar) atskirtų iš mišrių komunalinių atliekų sraute susidarančių </w:t>
      </w:r>
      <w:r w:rsidR="00CF654C" w:rsidRPr="00CF654C">
        <w:rPr>
          <w:rFonts w:ascii="Arial" w:hAnsi="Arial" w:cs="Arial"/>
          <w:b/>
          <w:bCs/>
          <w:iCs/>
          <w:color w:val="000000"/>
          <w:sz w:val="22"/>
          <w:szCs w:val="22"/>
        </w:rPr>
        <w:t>popierinių (kartoninių), plastikinių, PET, aliumininių, metalinių, kombinuotų, medinių ir kitos pakuočių</w:t>
      </w:r>
      <w:r w:rsidRPr="00F35E35">
        <w:rPr>
          <w:rFonts w:ascii="Arial" w:hAnsi="Arial" w:cs="Arial"/>
          <w:b/>
          <w:bCs/>
          <w:iCs/>
          <w:color w:val="000000"/>
          <w:sz w:val="22"/>
          <w:szCs w:val="22"/>
        </w:rPr>
        <w:t xml:space="preserve"> </w:t>
      </w:r>
      <w:r w:rsidRPr="00F35E35">
        <w:rPr>
          <w:rFonts w:ascii="Arial" w:hAnsi="Arial" w:cs="Arial"/>
          <w:iCs/>
          <w:sz w:val="22"/>
          <w:szCs w:val="22"/>
        </w:rPr>
        <w:t xml:space="preserve">atliekų (toliau – </w:t>
      </w:r>
      <w:r w:rsidRPr="00F35E35">
        <w:rPr>
          <w:rFonts w:ascii="Arial" w:hAnsi="Arial" w:cs="Arial"/>
          <w:b/>
          <w:iCs/>
          <w:sz w:val="22"/>
          <w:szCs w:val="22"/>
        </w:rPr>
        <w:t>Pakuočių atliekos</w:t>
      </w:r>
      <w:r w:rsidRPr="00F35E35">
        <w:rPr>
          <w:rFonts w:ascii="Arial" w:hAnsi="Arial" w:cs="Arial"/>
          <w:iCs/>
          <w:sz w:val="22"/>
          <w:szCs w:val="22"/>
        </w:rPr>
        <w:t xml:space="preserve">) surinkimo, vežimo, paruošimo naudoti ir  naudojimo (t. y. Pakuočių atliekų sutvarkymo) paslaugas. </w:t>
      </w:r>
    </w:p>
    <w:p w14:paraId="2DBC84D5" w14:textId="77777777" w:rsidR="0093428D" w:rsidRPr="00F35E35" w:rsidRDefault="0093428D" w:rsidP="0093428D">
      <w:pPr>
        <w:numPr>
          <w:ilvl w:val="1"/>
          <w:numId w:val="1"/>
        </w:numPr>
        <w:tabs>
          <w:tab w:val="left" w:pos="567"/>
          <w:tab w:val="left" w:pos="1080"/>
        </w:tabs>
        <w:autoSpaceDE w:val="0"/>
        <w:autoSpaceDN w:val="0"/>
        <w:adjustRightInd w:val="0"/>
        <w:spacing w:before="120"/>
        <w:ind w:left="567" w:hanging="567"/>
        <w:jc w:val="both"/>
        <w:rPr>
          <w:rFonts w:ascii="Arial" w:hAnsi="Arial" w:cs="Arial"/>
          <w:iCs/>
          <w:sz w:val="22"/>
          <w:szCs w:val="22"/>
        </w:rPr>
      </w:pPr>
      <w:r w:rsidRPr="00F35E35">
        <w:rPr>
          <w:rFonts w:ascii="Arial" w:hAnsi="Arial" w:cs="Arial"/>
          <w:iCs/>
          <w:sz w:val="22"/>
          <w:szCs w:val="22"/>
        </w:rPr>
        <w:t>Pirkimas atliekamas vadovaujantis Lietuvos Respublikos pakuočių ir pakuočių atliekų tvarkymo įstatymu</w:t>
      </w:r>
      <w:r w:rsidRPr="00F35E35">
        <w:rPr>
          <w:rFonts w:ascii="Arial" w:hAnsi="Arial" w:cs="Arial"/>
          <w:iCs/>
          <w:color w:val="000000"/>
          <w:sz w:val="22"/>
          <w:szCs w:val="22"/>
        </w:rPr>
        <w:t>, Lietuvos Respublikos atliekų tvarkymo įstatymu</w:t>
      </w:r>
      <w:r w:rsidRPr="00F35E35">
        <w:rPr>
          <w:rFonts w:ascii="Arial" w:hAnsi="Arial" w:cs="Arial"/>
          <w:iCs/>
          <w:sz w:val="22"/>
          <w:szCs w:val="22"/>
        </w:rPr>
        <w:t xml:space="preserve">, Organizacijų, kurios pagal Lietuvos Respublikos viešųjų pirkimų įstatymą nėra perkančiosios organizacijos, pirkimų vykdymo ir priežiūros tvarkos aprašu, patvirtintu aplinkos ministro 2012 m. liepos 2 d. įsakymu Nr. D1-563, VšĮ „Žaliasis taškas“ pakuočių atliekų tvarkymo paslaugų pirkimo tvarkos aprašu, kitais teisės aktais bei šiomis konkurso sąlygomis. Konkurso sąlygose vartojamos sąvokos suprantamos taip, kaip jos apibrėžtos anksčiau paminėtuose teisės aktuose. </w:t>
      </w:r>
    </w:p>
    <w:p w14:paraId="34409CD2" w14:textId="77777777" w:rsidR="0093428D" w:rsidRPr="00F35E35" w:rsidRDefault="0093428D" w:rsidP="0093428D">
      <w:pPr>
        <w:numPr>
          <w:ilvl w:val="1"/>
          <w:numId w:val="1"/>
        </w:numPr>
        <w:tabs>
          <w:tab w:val="left" w:pos="567"/>
          <w:tab w:val="left" w:pos="1080"/>
        </w:tabs>
        <w:autoSpaceDE w:val="0"/>
        <w:autoSpaceDN w:val="0"/>
        <w:adjustRightInd w:val="0"/>
        <w:spacing w:before="120"/>
        <w:ind w:left="567" w:hanging="567"/>
        <w:jc w:val="both"/>
        <w:rPr>
          <w:rFonts w:ascii="Arial" w:hAnsi="Arial" w:cs="Arial"/>
          <w:iCs/>
          <w:sz w:val="22"/>
          <w:szCs w:val="22"/>
        </w:rPr>
      </w:pPr>
      <w:r w:rsidRPr="00F35E35">
        <w:rPr>
          <w:rFonts w:ascii="Arial" w:hAnsi="Arial" w:cs="Arial"/>
          <w:iCs/>
          <w:sz w:val="22"/>
          <w:szCs w:val="22"/>
        </w:rPr>
        <w:t xml:space="preserve">Pirkimas atliekamas konkurso būdu (toliau – </w:t>
      </w:r>
      <w:r w:rsidRPr="00F35E35">
        <w:rPr>
          <w:rFonts w:ascii="Arial" w:hAnsi="Arial" w:cs="Arial"/>
          <w:b/>
          <w:bCs/>
          <w:iCs/>
          <w:sz w:val="22"/>
          <w:szCs w:val="22"/>
        </w:rPr>
        <w:t>konkursas</w:t>
      </w:r>
      <w:r w:rsidRPr="00F35E35">
        <w:rPr>
          <w:rFonts w:ascii="Arial" w:hAnsi="Arial" w:cs="Arial"/>
          <w:iCs/>
          <w:sz w:val="22"/>
          <w:szCs w:val="22"/>
        </w:rPr>
        <w:t xml:space="preserve"> / </w:t>
      </w:r>
      <w:r w:rsidRPr="00F35E35">
        <w:rPr>
          <w:rFonts w:ascii="Arial" w:hAnsi="Arial" w:cs="Arial"/>
          <w:b/>
          <w:bCs/>
          <w:iCs/>
          <w:sz w:val="22"/>
          <w:szCs w:val="22"/>
        </w:rPr>
        <w:t>pirkimas</w:t>
      </w:r>
      <w:r w:rsidRPr="00F35E35">
        <w:rPr>
          <w:rFonts w:ascii="Arial" w:hAnsi="Arial" w:cs="Arial"/>
          <w:iCs/>
          <w:sz w:val="22"/>
          <w:szCs w:val="22"/>
        </w:rPr>
        <w:t xml:space="preserve">), laikantis lygiateisiškumo, nediskriminavimo, skaidrumo, abipusio pripažinimo ir proporcingumo principų. </w:t>
      </w:r>
    </w:p>
    <w:p w14:paraId="2DCCFC08" w14:textId="77777777" w:rsidR="0093428D" w:rsidRPr="00F35E35" w:rsidRDefault="0093428D" w:rsidP="0093428D">
      <w:pPr>
        <w:numPr>
          <w:ilvl w:val="1"/>
          <w:numId w:val="1"/>
        </w:numPr>
        <w:tabs>
          <w:tab w:val="left" w:pos="567"/>
          <w:tab w:val="left" w:pos="1080"/>
        </w:tabs>
        <w:autoSpaceDE w:val="0"/>
        <w:autoSpaceDN w:val="0"/>
        <w:adjustRightInd w:val="0"/>
        <w:spacing w:before="120"/>
        <w:ind w:left="567" w:hanging="567"/>
        <w:jc w:val="both"/>
        <w:rPr>
          <w:rFonts w:ascii="Arial" w:hAnsi="Arial" w:cs="Arial"/>
          <w:iCs/>
          <w:sz w:val="22"/>
          <w:szCs w:val="22"/>
        </w:rPr>
      </w:pPr>
      <w:r w:rsidRPr="00F35E35">
        <w:rPr>
          <w:rFonts w:ascii="Arial" w:hAnsi="Arial" w:cs="Arial"/>
          <w:iCs/>
          <w:sz w:val="22"/>
          <w:szCs w:val="22"/>
        </w:rPr>
        <w:t xml:space="preserve">Pirkimo pradžia laikoma Organizacijos pirkimo skelbimo paskelbimas nacionaliniame dienraštyje. </w:t>
      </w:r>
    </w:p>
    <w:p w14:paraId="2BED8D48" w14:textId="77777777" w:rsidR="0093428D" w:rsidRPr="00F35E35" w:rsidRDefault="0093428D" w:rsidP="0093428D">
      <w:pPr>
        <w:numPr>
          <w:ilvl w:val="1"/>
          <w:numId w:val="1"/>
        </w:numPr>
        <w:tabs>
          <w:tab w:val="left" w:pos="567"/>
          <w:tab w:val="left" w:pos="1080"/>
        </w:tabs>
        <w:autoSpaceDE w:val="0"/>
        <w:autoSpaceDN w:val="0"/>
        <w:adjustRightInd w:val="0"/>
        <w:spacing w:before="120"/>
        <w:ind w:left="567" w:hanging="567"/>
        <w:jc w:val="both"/>
        <w:rPr>
          <w:rFonts w:ascii="Arial" w:hAnsi="Arial" w:cs="Arial"/>
          <w:iCs/>
          <w:sz w:val="22"/>
          <w:szCs w:val="22"/>
        </w:rPr>
      </w:pPr>
      <w:r w:rsidRPr="00F35E35">
        <w:rPr>
          <w:rFonts w:ascii="Arial" w:hAnsi="Arial" w:cs="Arial"/>
          <w:iCs/>
          <w:sz w:val="22"/>
          <w:szCs w:val="22"/>
        </w:rPr>
        <w:t xml:space="preserve">Konkurso sąlygos, konkurso sąlygų paaiškinimai ir kiti pirkimo dokumentai skelbiami Organizacijos tinklapyje adresu </w:t>
      </w:r>
      <w:hyperlink r:id="rId8" w:history="1">
        <w:r w:rsidRPr="00F35E35">
          <w:rPr>
            <w:rStyle w:val="Hipersaitas"/>
            <w:rFonts w:ascii="Arial" w:hAnsi="Arial" w:cs="Arial"/>
            <w:iCs/>
            <w:sz w:val="22"/>
            <w:szCs w:val="22"/>
          </w:rPr>
          <w:t>www.zaliasistaskas.lt</w:t>
        </w:r>
      </w:hyperlink>
      <w:r w:rsidRPr="00F35E35">
        <w:rPr>
          <w:rFonts w:ascii="Arial" w:hAnsi="Arial" w:cs="Arial"/>
          <w:iCs/>
          <w:sz w:val="22"/>
          <w:szCs w:val="22"/>
        </w:rPr>
        <w:t xml:space="preserve">.  </w:t>
      </w:r>
    </w:p>
    <w:p w14:paraId="5351DCD8" w14:textId="77777777" w:rsidR="0093428D" w:rsidRPr="00F35E35" w:rsidRDefault="0093428D" w:rsidP="0093428D">
      <w:pPr>
        <w:numPr>
          <w:ilvl w:val="1"/>
          <w:numId w:val="1"/>
        </w:numPr>
        <w:tabs>
          <w:tab w:val="num" w:pos="0"/>
          <w:tab w:val="left" w:pos="567"/>
          <w:tab w:val="left" w:pos="1080"/>
        </w:tabs>
        <w:autoSpaceDE w:val="0"/>
        <w:autoSpaceDN w:val="0"/>
        <w:adjustRightInd w:val="0"/>
        <w:spacing w:before="120"/>
        <w:ind w:left="567" w:hanging="567"/>
        <w:jc w:val="both"/>
        <w:rPr>
          <w:rFonts w:ascii="Arial" w:hAnsi="Arial" w:cs="Arial"/>
          <w:sz w:val="22"/>
          <w:szCs w:val="22"/>
        </w:rPr>
      </w:pPr>
      <w:bookmarkStart w:id="6" w:name="_Toc60525483"/>
      <w:bookmarkStart w:id="7" w:name="_Toc47844929"/>
      <w:r w:rsidRPr="00F35E35">
        <w:rPr>
          <w:rFonts w:ascii="Arial" w:hAnsi="Arial" w:cs="Arial"/>
          <w:iCs/>
          <w:sz w:val="22"/>
          <w:szCs w:val="22"/>
        </w:rPr>
        <w:t xml:space="preserve">Pirkimo komisijos (toliau – Komisija) narys, kuriam pavesta palaikyti tiesioginį ryšį su tiekėjais ir gauti iš jų su pirkimo procedūromis susijusius pranešimus: Robertas Dauskurtas, Tel.: +37067000956, +37064029773, </w:t>
      </w:r>
      <w:hyperlink r:id="rId9" w:history="1">
        <w:r w:rsidRPr="00F35E35">
          <w:rPr>
            <w:rStyle w:val="Hipersaitas"/>
            <w:rFonts w:ascii="Arial" w:hAnsi="Arial" w:cs="Arial"/>
            <w:iCs/>
            <w:sz w:val="22"/>
            <w:szCs w:val="22"/>
          </w:rPr>
          <w:t>robertas.dauskurtas@ztl.lt</w:t>
        </w:r>
      </w:hyperlink>
      <w:r w:rsidRPr="00F35E35">
        <w:rPr>
          <w:rFonts w:ascii="Arial" w:hAnsi="Arial" w:cs="Arial"/>
          <w:iCs/>
          <w:sz w:val="22"/>
          <w:szCs w:val="22"/>
        </w:rPr>
        <w:t>, Perkūnkiemio g. 2, LT-12126, Vilnius.</w:t>
      </w:r>
    </w:p>
    <w:p w14:paraId="06923492" w14:textId="77777777" w:rsidR="0093428D" w:rsidRPr="00F35E35" w:rsidRDefault="0093428D" w:rsidP="0093428D">
      <w:pPr>
        <w:spacing w:before="120"/>
        <w:ind w:left="360"/>
        <w:outlineLvl w:val="0"/>
        <w:rPr>
          <w:rFonts w:ascii="Arial" w:hAnsi="Arial" w:cs="Arial"/>
          <w:b/>
          <w:sz w:val="22"/>
          <w:szCs w:val="22"/>
        </w:rPr>
      </w:pPr>
      <w:bookmarkStart w:id="8" w:name="_Toc357613931"/>
    </w:p>
    <w:p w14:paraId="31F7804F" w14:textId="77777777" w:rsidR="0093428D" w:rsidRPr="00F35E35" w:rsidRDefault="0093428D" w:rsidP="0093428D">
      <w:pPr>
        <w:numPr>
          <w:ilvl w:val="0"/>
          <w:numId w:val="1"/>
        </w:numPr>
        <w:spacing w:before="120"/>
        <w:outlineLvl w:val="0"/>
        <w:rPr>
          <w:rFonts w:ascii="Arial" w:hAnsi="Arial" w:cs="Arial"/>
          <w:sz w:val="22"/>
          <w:szCs w:val="22"/>
          <w:lang w:eastAsia="lt-LT"/>
        </w:rPr>
      </w:pPr>
      <w:r w:rsidRPr="00F35E35">
        <w:rPr>
          <w:rFonts w:ascii="Arial" w:hAnsi="Arial" w:cs="Arial"/>
          <w:b/>
          <w:sz w:val="22"/>
          <w:szCs w:val="22"/>
        </w:rPr>
        <w:t>PIRKIMO OBJEKTAS</w:t>
      </w:r>
      <w:bookmarkEnd w:id="6"/>
      <w:bookmarkEnd w:id="7"/>
      <w:bookmarkEnd w:id="8"/>
    </w:p>
    <w:p w14:paraId="7F02242C" w14:textId="5A613BCB" w:rsidR="0093428D" w:rsidRPr="00F35E35" w:rsidRDefault="0093428D" w:rsidP="0093428D">
      <w:pPr>
        <w:numPr>
          <w:ilvl w:val="1"/>
          <w:numId w:val="2"/>
        </w:numPr>
        <w:tabs>
          <w:tab w:val="clear" w:pos="1725"/>
          <w:tab w:val="num" w:pos="567"/>
        </w:tabs>
        <w:spacing w:before="120"/>
        <w:ind w:left="567" w:hanging="567"/>
        <w:jc w:val="both"/>
        <w:rPr>
          <w:rFonts w:ascii="Arial" w:hAnsi="Arial" w:cs="Arial"/>
          <w:iCs/>
          <w:sz w:val="22"/>
          <w:szCs w:val="22"/>
        </w:rPr>
      </w:pPr>
      <w:r w:rsidRPr="00F35E35">
        <w:rPr>
          <w:rFonts w:ascii="Arial" w:hAnsi="Arial" w:cs="Arial"/>
          <w:b/>
          <w:iCs/>
          <w:sz w:val="22"/>
          <w:szCs w:val="22"/>
        </w:rPr>
        <w:t>Pirkimo objektas</w:t>
      </w:r>
      <w:r w:rsidRPr="00F35E35">
        <w:rPr>
          <w:rFonts w:ascii="Arial" w:hAnsi="Arial" w:cs="Arial"/>
          <w:iCs/>
          <w:sz w:val="22"/>
          <w:szCs w:val="22"/>
        </w:rPr>
        <w:t xml:space="preserve"> – </w:t>
      </w:r>
      <w:bookmarkStart w:id="9" w:name="_Hlk1737616"/>
      <w:r w:rsidRPr="00F35E35">
        <w:rPr>
          <w:rFonts w:ascii="Arial" w:hAnsi="Arial" w:cs="Arial"/>
          <w:iCs/>
          <w:sz w:val="22"/>
          <w:szCs w:val="22"/>
        </w:rPr>
        <w:t>Nekomunalinių atliekų sraute susidarančių kitų pakuočių atliekų surinkimo, vežimo, paruošimo naudoti ir naudojimo paslaugų ir (ar) atskirtų iš mišrių komunalinių atliekų sraute susidarančių</w:t>
      </w:r>
      <w:bookmarkEnd w:id="9"/>
      <w:r w:rsidR="00CD3077">
        <w:rPr>
          <w:rFonts w:ascii="Arial" w:hAnsi="Arial" w:cs="Arial"/>
          <w:iCs/>
          <w:sz w:val="22"/>
          <w:szCs w:val="22"/>
        </w:rPr>
        <w:t xml:space="preserve"> </w:t>
      </w:r>
      <w:r w:rsidR="00F40DAF" w:rsidRPr="00F40DAF">
        <w:rPr>
          <w:rFonts w:ascii="Arial" w:hAnsi="Arial" w:cs="Arial"/>
          <w:b/>
          <w:bCs/>
          <w:iCs/>
          <w:sz w:val="22"/>
          <w:szCs w:val="22"/>
        </w:rPr>
        <w:t>popierinių (kartoninių),stiklinių, plastikinių, PET, aliumininių, metalinių, medinių, kombinuotų ir kitos</w:t>
      </w:r>
      <w:r w:rsidR="00F40DAF" w:rsidRPr="00F40DAF">
        <w:rPr>
          <w:rFonts w:ascii="Arial" w:hAnsi="Arial" w:cs="Arial"/>
          <w:b/>
          <w:bCs/>
          <w:iCs/>
          <w:sz w:val="22"/>
          <w:szCs w:val="22"/>
        </w:rPr>
        <w:t xml:space="preserve"> </w:t>
      </w:r>
      <w:r w:rsidR="004D3824">
        <w:rPr>
          <w:rFonts w:ascii="Arial" w:hAnsi="Arial" w:cs="Arial"/>
          <w:b/>
          <w:bCs/>
          <w:iCs/>
          <w:sz w:val="22"/>
          <w:szCs w:val="22"/>
        </w:rPr>
        <w:t xml:space="preserve">pakuočių </w:t>
      </w:r>
      <w:r w:rsidRPr="00F35E35">
        <w:rPr>
          <w:rFonts w:ascii="Arial" w:hAnsi="Arial" w:cs="Arial"/>
          <w:iCs/>
          <w:sz w:val="22"/>
          <w:szCs w:val="22"/>
        </w:rPr>
        <w:t xml:space="preserve">atliekų sutvarkymo, paslaugos (toliau – </w:t>
      </w:r>
      <w:r w:rsidRPr="00F35E35">
        <w:rPr>
          <w:rFonts w:ascii="Arial" w:hAnsi="Arial" w:cs="Arial"/>
          <w:b/>
          <w:iCs/>
          <w:sz w:val="22"/>
          <w:szCs w:val="22"/>
        </w:rPr>
        <w:t>Paslaugos</w:t>
      </w:r>
      <w:r w:rsidRPr="00F35E35">
        <w:rPr>
          <w:rFonts w:ascii="Arial" w:hAnsi="Arial" w:cs="Arial"/>
          <w:iCs/>
          <w:sz w:val="22"/>
          <w:szCs w:val="22"/>
        </w:rPr>
        <w:t>)</w:t>
      </w:r>
      <w:r w:rsidR="00AA2E13">
        <w:rPr>
          <w:rFonts w:ascii="Arial" w:hAnsi="Arial" w:cs="Arial"/>
          <w:iCs/>
          <w:sz w:val="22"/>
          <w:szCs w:val="22"/>
        </w:rPr>
        <w:t xml:space="preserve"> 2026 metams.</w:t>
      </w:r>
      <w:r w:rsidRPr="00F35E35">
        <w:rPr>
          <w:rFonts w:ascii="Arial" w:hAnsi="Arial" w:cs="Arial"/>
          <w:iCs/>
          <w:sz w:val="22"/>
          <w:szCs w:val="22"/>
        </w:rPr>
        <w:t xml:space="preserve"> </w:t>
      </w:r>
    </w:p>
    <w:p w14:paraId="1032A526" w14:textId="6D9BE474" w:rsidR="0093428D" w:rsidRDefault="0093428D" w:rsidP="0093428D">
      <w:pPr>
        <w:numPr>
          <w:ilvl w:val="1"/>
          <w:numId w:val="2"/>
        </w:numPr>
        <w:tabs>
          <w:tab w:val="clear" w:pos="1725"/>
          <w:tab w:val="num" w:pos="567"/>
        </w:tabs>
        <w:spacing w:before="120"/>
        <w:ind w:left="567" w:hanging="567"/>
        <w:jc w:val="both"/>
        <w:rPr>
          <w:rFonts w:ascii="Arial" w:hAnsi="Arial" w:cs="Arial"/>
          <w:iCs/>
          <w:sz w:val="22"/>
          <w:szCs w:val="22"/>
        </w:rPr>
      </w:pPr>
      <w:r w:rsidRPr="00F35E35">
        <w:rPr>
          <w:rFonts w:ascii="Arial" w:hAnsi="Arial" w:cs="Arial"/>
          <w:iCs/>
          <w:sz w:val="22"/>
          <w:szCs w:val="22"/>
        </w:rPr>
        <w:t xml:space="preserve">Konkretus Organizacijos ketinamas įsigyti </w:t>
      </w:r>
      <w:r w:rsidRPr="00F35E35">
        <w:rPr>
          <w:rFonts w:ascii="Arial" w:hAnsi="Arial" w:cs="Arial"/>
          <w:b/>
          <w:iCs/>
          <w:sz w:val="22"/>
          <w:szCs w:val="22"/>
        </w:rPr>
        <w:t>Paslaugų kiekis bus nustatytas gavus iš Pirkimo dalyvių pasiūlymus</w:t>
      </w:r>
      <w:r w:rsidRPr="00F35E35">
        <w:rPr>
          <w:rFonts w:ascii="Arial" w:hAnsi="Arial" w:cs="Arial"/>
          <w:iCs/>
          <w:sz w:val="22"/>
          <w:szCs w:val="22"/>
        </w:rPr>
        <w:t>. Maksimalus įsigyjamų paslaugų kiekis</w:t>
      </w:r>
      <w:r w:rsidR="004375AD">
        <w:rPr>
          <w:rFonts w:ascii="Arial" w:hAnsi="Arial" w:cs="Arial"/>
          <w:iCs/>
          <w:sz w:val="22"/>
          <w:szCs w:val="22"/>
        </w:rPr>
        <w:t xml:space="preserve"> </w:t>
      </w:r>
      <w:r w:rsidR="009A1DDA">
        <w:rPr>
          <w:rFonts w:ascii="Arial" w:hAnsi="Arial" w:cs="Arial"/>
          <w:iCs/>
          <w:sz w:val="22"/>
          <w:szCs w:val="22"/>
        </w:rPr>
        <w:t>(įkainiai nurodyti be PVM)</w:t>
      </w:r>
      <w:r w:rsidRPr="00F35E35">
        <w:rPr>
          <w:rFonts w:ascii="Arial" w:hAnsi="Arial" w:cs="Arial"/>
          <w:iCs/>
          <w:sz w:val="22"/>
          <w:szCs w:val="22"/>
        </w:rPr>
        <w:t>:</w:t>
      </w:r>
    </w:p>
    <w:p w14:paraId="43E89C94" w14:textId="77777777" w:rsidR="00F95149" w:rsidRDefault="00F95149" w:rsidP="00F95149">
      <w:pPr>
        <w:spacing w:before="120"/>
        <w:ind w:left="567"/>
        <w:jc w:val="both"/>
        <w:rPr>
          <w:rFonts w:ascii="Arial" w:hAnsi="Arial" w:cs="Arial"/>
          <w:iCs/>
          <w:sz w:val="22"/>
          <w:szCs w:val="22"/>
        </w:rPr>
      </w:pPr>
    </w:p>
    <w:p w14:paraId="1893EB8E" w14:textId="77777777" w:rsidR="00F95149" w:rsidRDefault="00F95149" w:rsidP="00F95149">
      <w:pPr>
        <w:spacing w:before="120"/>
        <w:ind w:left="567"/>
        <w:jc w:val="both"/>
        <w:rPr>
          <w:rFonts w:ascii="Arial" w:hAnsi="Arial" w:cs="Arial"/>
          <w:iCs/>
          <w:sz w:val="22"/>
          <w:szCs w:val="22"/>
        </w:rPr>
      </w:pPr>
    </w:p>
    <w:p w14:paraId="1D52B8F8" w14:textId="77777777" w:rsidR="00F95149" w:rsidRDefault="00F95149" w:rsidP="00F95149">
      <w:pPr>
        <w:spacing w:before="120"/>
        <w:ind w:left="567"/>
        <w:jc w:val="both"/>
        <w:rPr>
          <w:rFonts w:ascii="Arial" w:hAnsi="Arial" w:cs="Arial"/>
          <w:iCs/>
          <w:sz w:val="22"/>
          <w:szCs w:val="22"/>
        </w:rPr>
      </w:pPr>
    </w:p>
    <w:tbl>
      <w:tblPr>
        <w:tblW w:w="10627" w:type="dxa"/>
        <w:tblInd w:w="118" w:type="dxa"/>
        <w:tblLook w:val="04A0" w:firstRow="1" w:lastRow="0" w:firstColumn="1" w:lastColumn="0" w:noHBand="0" w:noVBand="1"/>
      </w:tblPr>
      <w:tblGrid>
        <w:gridCol w:w="2980"/>
        <w:gridCol w:w="1840"/>
        <w:gridCol w:w="1600"/>
        <w:gridCol w:w="1581"/>
        <w:gridCol w:w="1406"/>
        <w:gridCol w:w="1220"/>
      </w:tblGrid>
      <w:tr w:rsidR="00345719" w:rsidRPr="00C521EF" w14:paraId="38DB1577" w14:textId="77777777" w:rsidTr="000500E4">
        <w:trPr>
          <w:trHeight w:val="3300"/>
        </w:trPr>
        <w:tc>
          <w:tcPr>
            <w:tcW w:w="2980" w:type="dxa"/>
            <w:tcBorders>
              <w:top w:val="single" w:sz="8" w:space="0" w:color="000000"/>
              <w:left w:val="single" w:sz="8" w:space="0" w:color="000000"/>
              <w:bottom w:val="single" w:sz="8" w:space="0" w:color="000000"/>
              <w:right w:val="single" w:sz="8" w:space="0" w:color="000000"/>
            </w:tcBorders>
            <w:noWrap/>
            <w:vAlign w:val="center"/>
            <w:hideMark/>
          </w:tcPr>
          <w:p w14:paraId="32514F40"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lastRenderedPageBreak/>
              <w:t>Pakuotė atliekos</w:t>
            </w:r>
          </w:p>
        </w:tc>
        <w:tc>
          <w:tcPr>
            <w:tcW w:w="1840" w:type="dxa"/>
            <w:tcBorders>
              <w:top w:val="single" w:sz="8" w:space="0" w:color="000000"/>
              <w:left w:val="nil"/>
              <w:bottom w:val="single" w:sz="8" w:space="0" w:color="000000"/>
              <w:right w:val="single" w:sz="8" w:space="0" w:color="000000"/>
            </w:tcBorders>
            <w:noWrap/>
            <w:vAlign w:val="center"/>
            <w:hideMark/>
          </w:tcPr>
          <w:p w14:paraId="745A2283"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Atliekos kodas</w:t>
            </w:r>
          </w:p>
        </w:tc>
        <w:tc>
          <w:tcPr>
            <w:tcW w:w="1600" w:type="dxa"/>
            <w:tcBorders>
              <w:top w:val="single" w:sz="8" w:space="0" w:color="000000"/>
              <w:left w:val="nil"/>
              <w:bottom w:val="single" w:sz="8" w:space="0" w:color="000000"/>
              <w:right w:val="single" w:sz="8" w:space="0" w:color="000000"/>
            </w:tcBorders>
            <w:noWrap/>
            <w:vAlign w:val="center"/>
            <w:hideMark/>
          </w:tcPr>
          <w:p w14:paraId="40EAFAB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Tvarkymo būdas</w:t>
            </w:r>
          </w:p>
        </w:tc>
        <w:tc>
          <w:tcPr>
            <w:tcW w:w="1581" w:type="dxa"/>
            <w:tcBorders>
              <w:top w:val="single" w:sz="8" w:space="0" w:color="000000"/>
              <w:left w:val="nil"/>
              <w:bottom w:val="single" w:sz="8" w:space="0" w:color="000000"/>
              <w:right w:val="single" w:sz="8" w:space="0" w:color="000000"/>
            </w:tcBorders>
            <w:vAlign w:val="center"/>
            <w:hideMark/>
          </w:tcPr>
          <w:p w14:paraId="11A22E4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Organizacijos mokamas įkainis Eur/t be PVM už pakuočių atliekas atskirtas iš </w:t>
            </w:r>
            <w:r w:rsidRPr="00C521EF">
              <w:rPr>
                <w:rFonts w:ascii="Aptos Narrow" w:hAnsi="Aptos Narrow"/>
                <w:b/>
                <w:bCs/>
                <w:color w:val="000000"/>
                <w:sz w:val="22"/>
                <w:szCs w:val="22"/>
                <w:lang w:eastAsia="lt-LT"/>
              </w:rPr>
              <w:t xml:space="preserve">nekomunalinio atliekų srauto </w:t>
            </w:r>
          </w:p>
        </w:tc>
        <w:tc>
          <w:tcPr>
            <w:tcW w:w="1406" w:type="dxa"/>
            <w:tcBorders>
              <w:top w:val="single" w:sz="8" w:space="0" w:color="000000"/>
              <w:left w:val="nil"/>
              <w:bottom w:val="single" w:sz="8" w:space="0" w:color="000000"/>
              <w:right w:val="single" w:sz="8" w:space="0" w:color="000000"/>
            </w:tcBorders>
            <w:vAlign w:val="center"/>
            <w:hideMark/>
          </w:tcPr>
          <w:p w14:paraId="15D733AA"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Organizacijos mokamas įkainis Eur/t be PVM už pakuočių atliekas atskirtas iš </w:t>
            </w:r>
            <w:r w:rsidRPr="00C521EF">
              <w:rPr>
                <w:rFonts w:ascii="Aptos Narrow" w:hAnsi="Aptos Narrow"/>
                <w:b/>
                <w:bCs/>
                <w:color w:val="000000"/>
                <w:sz w:val="22"/>
                <w:szCs w:val="22"/>
                <w:lang w:eastAsia="lt-LT"/>
              </w:rPr>
              <w:t xml:space="preserve">mišrių komunalinių atliekų srauto </w:t>
            </w:r>
          </w:p>
        </w:tc>
        <w:tc>
          <w:tcPr>
            <w:tcW w:w="1220" w:type="dxa"/>
            <w:tcBorders>
              <w:top w:val="single" w:sz="8" w:space="0" w:color="000000"/>
              <w:left w:val="nil"/>
              <w:bottom w:val="single" w:sz="8" w:space="0" w:color="000000"/>
              <w:right w:val="single" w:sz="8" w:space="0" w:color="000000"/>
            </w:tcBorders>
            <w:vAlign w:val="center"/>
            <w:hideMark/>
          </w:tcPr>
          <w:p w14:paraId="7BE5C59D"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Ketinamas įsigyti kiekis, tonomis</w:t>
            </w:r>
          </w:p>
        </w:tc>
      </w:tr>
      <w:tr w:rsidR="00345719" w:rsidRPr="00C521EF" w14:paraId="20C97FB7"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47D352C4"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Popieriaus ir kartono pakuotės </w:t>
            </w:r>
          </w:p>
        </w:tc>
        <w:tc>
          <w:tcPr>
            <w:tcW w:w="1840" w:type="dxa"/>
            <w:tcBorders>
              <w:top w:val="nil"/>
              <w:left w:val="nil"/>
              <w:bottom w:val="single" w:sz="8" w:space="0" w:color="000000"/>
              <w:right w:val="single" w:sz="8" w:space="0" w:color="000000"/>
            </w:tcBorders>
            <w:noWrap/>
            <w:vAlign w:val="center"/>
            <w:hideMark/>
          </w:tcPr>
          <w:p w14:paraId="111B0F8F"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15 01 01</w:t>
            </w:r>
          </w:p>
        </w:tc>
        <w:tc>
          <w:tcPr>
            <w:tcW w:w="1600" w:type="dxa"/>
            <w:tcBorders>
              <w:top w:val="nil"/>
              <w:left w:val="nil"/>
              <w:bottom w:val="single" w:sz="8" w:space="0" w:color="000000"/>
              <w:right w:val="single" w:sz="8" w:space="0" w:color="000000"/>
            </w:tcBorders>
            <w:noWrap/>
            <w:vAlign w:val="center"/>
            <w:hideMark/>
          </w:tcPr>
          <w:p w14:paraId="56309912"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216D2341"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35</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72EE34AD"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3767B64D"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w:t>
            </w:r>
            <w:r w:rsidRPr="00C521EF">
              <w:rPr>
                <w:rFonts w:ascii="Aptos Narrow" w:hAnsi="Aptos Narrow"/>
                <w:color w:val="000000"/>
                <w:sz w:val="22"/>
                <w:szCs w:val="22"/>
                <w:lang w:eastAsia="lt-LT"/>
              </w:rPr>
              <w:t xml:space="preserve"> 000 t</w:t>
            </w:r>
          </w:p>
        </w:tc>
      </w:tr>
      <w:tr w:rsidR="00345719" w:rsidRPr="00C521EF" w14:paraId="4270F0FE"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tcPr>
          <w:p w14:paraId="6D355DDA"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Stiklo pakuotės atliekos</w:t>
            </w:r>
          </w:p>
        </w:tc>
        <w:tc>
          <w:tcPr>
            <w:tcW w:w="1840" w:type="dxa"/>
            <w:tcBorders>
              <w:top w:val="nil"/>
              <w:left w:val="nil"/>
              <w:bottom w:val="single" w:sz="8" w:space="0" w:color="000000"/>
              <w:right w:val="single" w:sz="8" w:space="0" w:color="000000"/>
            </w:tcBorders>
            <w:noWrap/>
            <w:vAlign w:val="center"/>
          </w:tcPr>
          <w:p w14:paraId="335E7440"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15 01 07</w:t>
            </w:r>
          </w:p>
        </w:tc>
        <w:tc>
          <w:tcPr>
            <w:tcW w:w="1600" w:type="dxa"/>
            <w:tcBorders>
              <w:top w:val="nil"/>
              <w:left w:val="nil"/>
              <w:bottom w:val="single" w:sz="8" w:space="0" w:color="000000"/>
              <w:right w:val="single" w:sz="8" w:space="0" w:color="000000"/>
            </w:tcBorders>
            <w:noWrap/>
            <w:vAlign w:val="center"/>
          </w:tcPr>
          <w:p w14:paraId="499E7F0F"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Perdirbimas</w:t>
            </w:r>
          </w:p>
        </w:tc>
        <w:tc>
          <w:tcPr>
            <w:tcW w:w="1581" w:type="dxa"/>
            <w:tcBorders>
              <w:top w:val="nil"/>
              <w:left w:val="nil"/>
              <w:bottom w:val="single" w:sz="8" w:space="0" w:color="000000"/>
              <w:right w:val="single" w:sz="8" w:space="0" w:color="000000"/>
            </w:tcBorders>
            <w:noWrap/>
            <w:vAlign w:val="center"/>
          </w:tcPr>
          <w:p w14:paraId="607D4B0C"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 xml:space="preserve">Iki 120 </w:t>
            </w:r>
            <w:r w:rsidRPr="00C521EF">
              <w:rPr>
                <w:rFonts w:ascii="Aptos Narrow" w:hAnsi="Aptos Narrow"/>
                <w:color w:val="000000"/>
                <w:sz w:val="22"/>
                <w:szCs w:val="22"/>
                <w:lang w:eastAsia="lt-LT"/>
              </w:rPr>
              <w:t>€</w:t>
            </w:r>
          </w:p>
        </w:tc>
        <w:tc>
          <w:tcPr>
            <w:tcW w:w="1406" w:type="dxa"/>
            <w:tcBorders>
              <w:top w:val="nil"/>
              <w:left w:val="nil"/>
              <w:bottom w:val="single" w:sz="8" w:space="0" w:color="000000"/>
              <w:right w:val="single" w:sz="8" w:space="0" w:color="000000"/>
            </w:tcBorders>
            <w:noWrap/>
            <w:vAlign w:val="center"/>
          </w:tcPr>
          <w:p w14:paraId="41B4FB14"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 xml:space="preserve">Iki 120 </w:t>
            </w:r>
            <w:r w:rsidRPr="00C521EF">
              <w:rPr>
                <w:rFonts w:ascii="Aptos Narrow" w:hAnsi="Aptos Narrow"/>
                <w:color w:val="000000"/>
                <w:sz w:val="22"/>
                <w:szCs w:val="22"/>
                <w:lang w:eastAsia="lt-LT"/>
              </w:rPr>
              <w:t>€</w:t>
            </w:r>
          </w:p>
        </w:tc>
        <w:tc>
          <w:tcPr>
            <w:tcW w:w="1220" w:type="dxa"/>
            <w:tcBorders>
              <w:top w:val="nil"/>
              <w:left w:val="nil"/>
              <w:bottom w:val="single" w:sz="8" w:space="0" w:color="000000"/>
              <w:right w:val="single" w:sz="8" w:space="0" w:color="000000"/>
            </w:tcBorders>
            <w:noWrap/>
            <w:vAlign w:val="center"/>
          </w:tcPr>
          <w:p w14:paraId="5711016F"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1300 t</w:t>
            </w:r>
          </w:p>
        </w:tc>
      </w:tr>
      <w:tr w:rsidR="00345719" w:rsidRPr="00C521EF" w14:paraId="2132EFCD"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01DA08CF"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Kitos plastikinės pakuotės</w:t>
            </w:r>
          </w:p>
        </w:tc>
        <w:tc>
          <w:tcPr>
            <w:tcW w:w="1840" w:type="dxa"/>
            <w:tcBorders>
              <w:top w:val="nil"/>
              <w:left w:val="nil"/>
              <w:bottom w:val="single" w:sz="8" w:space="0" w:color="000000"/>
              <w:right w:val="single" w:sz="8" w:space="0" w:color="000000"/>
            </w:tcBorders>
            <w:noWrap/>
            <w:vAlign w:val="center"/>
            <w:hideMark/>
          </w:tcPr>
          <w:p w14:paraId="24909A15"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15 01 02 02</w:t>
            </w:r>
          </w:p>
        </w:tc>
        <w:tc>
          <w:tcPr>
            <w:tcW w:w="1600" w:type="dxa"/>
            <w:tcBorders>
              <w:top w:val="nil"/>
              <w:left w:val="nil"/>
              <w:bottom w:val="single" w:sz="8" w:space="0" w:color="000000"/>
              <w:right w:val="single" w:sz="8" w:space="0" w:color="000000"/>
            </w:tcBorders>
            <w:noWrap/>
            <w:vAlign w:val="center"/>
            <w:hideMark/>
          </w:tcPr>
          <w:p w14:paraId="5A73E9E7"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2BE11E55"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30</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76556D6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140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46540AE6"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5</w:t>
            </w:r>
            <w:r w:rsidRPr="00C521EF">
              <w:rPr>
                <w:rFonts w:ascii="Aptos Narrow" w:hAnsi="Aptos Narrow"/>
                <w:color w:val="000000"/>
                <w:sz w:val="22"/>
                <w:szCs w:val="22"/>
                <w:lang w:eastAsia="lt-LT"/>
              </w:rPr>
              <w:t>00 t</w:t>
            </w:r>
          </w:p>
        </w:tc>
      </w:tr>
      <w:tr w:rsidR="00345719" w:rsidRPr="00C521EF" w14:paraId="18C9E362"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3A264192"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PET pakuotės </w:t>
            </w:r>
          </w:p>
        </w:tc>
        <w:tc>
          <w:tcPr>
            <w:tcW w:w="1840" w:type="dxa"/>
            <w:tcBorders>
              <w:top w:val="nil"/>
              <w:left w:val="nil"/>
              <w:bottom w:val="single" w:sz="8" w:space="0" w:color="000000"/>
              <w:right w:val="single" w:sz="8" w:space="0" w:color="000000"/>
            </w:tcBorders>
            <w:noWrap/>
            <w:vAlign w:val="center"/>
            <w:hideMark/>
          </w:tcPr>
          <w:p w14:paraId="68AE5D6C"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15 01 02 01</w:t>
            </w:r>
          </w:p>
        </w:tc>
        <w:tc>
          <w:tcPr>
            <w:tcW w:w="1600" w:type="dxa"/>
            <w:tcBorders>
              <w:top w:val="nil"/>
              <w:left w:val="nil"/>
              <w:bottom w:val="single" w:sz="8" w:space="0" w:color="000000"/>
              <w:right w:val="single" w:sz="8" w:space="0" w:color="000000"/>
            </w:tcBorders>
            <w:noWrap/>
            <w:vAlign w:val="center"/>
            <w:hideMark/>
          </w:tcPr>
          <w:p w14:paraId="0442DAD8"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13D24572"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30</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04BEEA01"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2B23D5B2"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2</w:t>
            </w:r>
            <w:r w:rsidRPr="00C521EF">
              <w:rPr>
                <w:rFonts w:ascii="Aptos Narrow" w:hAnsi="Aptos Narrow"/>
                <w:color w:val="000000"/>
                <w:sz w:val="22"/>
                <w:szCs w:val="22"/>
                <w:lang w:eastAsia="lt-LT"/>
              </w:rPr>
              <w:t>0 t</w:t>
            </w:r>
          </w:p>
        </w:tc>
      </w:tr>
      <w:tr w:rsidR="00345719" w:rsidRPr="00C521EF" w14:paraId="7A15B316"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1424F8A7"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Aliumininės pakuotės</w:t>
            </w:r>
          </w:p>
        </w:tc>
        <w:tc>
          <w:tcPr>
            <w:tcW w:w="1840" w:type="dxa"/>
            <w:tcBorders>
              <w:top w:val="nil"/>
              <w:left w:val="nil"/>
              <w:bottom w:val="single" w:sz="8" w:space="0" w:color="000000"/>
              <w:right w:val="single" w:sz="8" w:space="0" w:color="000000"/>
            </w:tcBorders>
            <w:noWrap/>
            <w:vAlign w:val="center"/>
            <w:hideMark/>
          </w:tcPr>
          <w:p w14:paraId="6963CE2C"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15 01 04 01</w:t>
            </w:r>
          </w:p>
        </w:tc>
        <w:tc>
          <w:tcPr>
            <w:tcW w:w="1600" w:type="dxa"/>
            <w:tcBorders>
              <w:top w:val="nil"/>
              <w:left w:val="nil"/>
              <w:bottom w:val="single" w:sz="8" w:space="0" w:color="000000"/>
              <w:right w:val="single" w:sz="8" w:space="0" w:color="000000"/>
            </w:tcBorders>
            <w:noWrap/>
            <w:vAlign w:val="center"/>
            <w:hideMark/>
          </w:tcPr>
          <w:p w14:paraId="34E94DF8"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7560F0B7"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105 €</w:t>
            </w:r>
          </w:p>
        </w:tc>
        <w:tc>
          <w:tcPr>
            <w:tcW w:w="1406" w:type="dxa"/>
            <w:tcBorders>
              <w:top w:val="nil"/>
              <w:left w:val="nil"/>
              <w:bottom w:val="single" w:sz="8" w:space="0" w:color="000000"/>
              <w:right w:val="single" w:sz="8" w:space="0" w:color="000000"/>
            </w:tcBorders>
            <w:noWrap/>
            <w:vAlign w:val="center"/>
            <w:hideMark/>
          </w:tcPr>
          <w:p w14:paraId="22FFA394"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110 €</w:t>
            </w:r>
          </w:p>
        </w:tc>
        <w:tc>
          <w:tcPr>
            <w:tcW w:w="1220" w:type="dxa"/>
            <w:tcBorders>
              <w:top w:val="nil"/>
              <w:left w:val="nil"/>
              <w:bottom w:val="single" w:sz="8" w:space="0" w:color="000000"/>
              <w:right w:val="single" w:sz="8" w:space="0" w:color="000000"/>
            </w:tcBorders>
            <w:noWrap/>
            <w:vAlign w:val="center"/>
            <w:hideMark/>
          </w:tcPr>
          <w:p w14:paraId="44332B6C"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t</w:t>
            </w:r>
          </w:p>
        </w:tc>
      </w:tr>
      <w:tr w:rsidR="00345719" w:rsidRPr="00C521EF" w14:paraId="71C1CC9B"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2D843F91"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Metalinė pakuotės</w:t>
            </w:r>
          </w:p>
        </w:tc>
        <w:tc>
          <w:tcPr>
            <w:tcW w:w="1840" w:type="dxa"/>
            <w:tcBorders>
              <w:top w:val="nil"/>
              <w:left w:val="nil"/>
              <w:bottom w:val="single" w:sz="8" w:space="0" w:color="000000"/>
              <w:right w:val="single" w:sz="8" w:space="0" w:color="000000"/>
            </w:tcBorders>
            <w:noWrap/>
            <w:vAlign w:val="center"/>
            <w:hideMark/>
          </w:tcPr>
          <w:p w14:paraId="458758CB"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15 01 04 02</w:t>
            </w:r>
          </w:p>
        </w:tc>
        <w:tc>
          <w:tcPr>
            <w:tcW w:w="1600" w:type="dxa"/>
            <w:tcBorders>
              <w:top w:val="nil"/>
              <w:left w:val="nil"/>
              <w:bottom w:val="single" w:sz="8" w:space="0" w:color="000000"/>
              <w:right w:val="single" w:sz="8" w:space="0" w:color="000000"/>
            </w:tcBorders>
            <w:noWrap/>
            <w:vAlign w:val="center"/>
            <w:hideMark/>
          </w:tcPr>
          <w:p w14:paraId="746649A5"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13244058"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w:t>
            </w:r>
            <w:r>
              <w:rPr>
                <w:rFonts w:ascii="Aptos Narrow" w:hAnsi="Aptos Narrow"/>
                <w:color w:val="000000"/>
                <w:sz w:val="22"/>
                <w:szCs w:val="22"/>
                <w:lang w:eastAsia="lt-LT"/>
              </w:rPr>
              <w:t>5</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70C53E1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35 €</w:t>
            </w:r>
          </w:p>
        </w:tc>
        <w:tc>
          <w:tcPr>
            <w:tcW w:w="1220" w:type="dxa"/>
            <w:tcBorders>
              <w:top w:val="nil"/>
              <w:left w:val="nil"/>
              <w:bottom w:val="single" w:sz="8" w:space="0" w:color="000000"/>
              <w:right w:val="single" w:sz="8" w:space="0" w:color="000000"/>
            </w:tcBorders>
            <w:noWrap/>
            <w:vAlign w:val="center"/>
            <w:hideMark/>
          </w:tcPr>
          <w:p w14:paraId="59ECF00B"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w:t>
            </w:r>
            <w:r w:rsidRPr="00C521EF">
              <w:rPr>
                <w:rFonts w:ascii="Aptos Narrow" w:hAnsi="Aptos Narrow"/>
                <w:color w:val="000000"/>
                <w:sz w:val="22"/>
                <w:szCs w:val="22"/>
                <w:lang w:eastAsia="lt-LT"/>
              </w:rPr>
              <w:t>00 t</w:t>
            </w:r>
          </w:p>
        </w:tc>
      </w:tr>
      <w:tr w:rsidR="00345719" w:rsidRPr="00C521EF" w14:paraId="53FF2CA6"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32D344C1"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Kombinuota pakuotė</w:t>
            </w:r>
          </w:p>
        </w:tc>
        <w:tc>
          <w:tcPr>
            <w:tcW w:w="1840" w:type="dxa"/>
            <w:tcBorders>
              <w:top w:val="nil"/>
              <w:left w:val="nil"/>
              <w:bottom w:val="single" w:sz="8" w:space="0" w:color="000000"/>
              <w:right w:val="single" w:sz="8" w:space="0" w:color="000000"/>
            </w:tcBorders>
            <w:noWrap/>
            <w:vAlign w:val="center"/>
            <w:hideMark/>
          </w:tcPr>
          <w:p w14:paraId="6E01700F"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15 01 05</w:t>
            </w:r>
          </w:p>
        </w:tc>
        <w:tc>
          <w:tcPr>
            <w:tcW w:w="1600" w:type="dxa"/>
            <w:tcBorders>
              <w:top w:val="nil"/>
              <w:left w:val="nil"/>
              <w:bottom w:val="single" w:sz="8" w:space="0" w:color="000000"/>
              <w:right w:val="single" w:sz="8" w:space="0" w:color="000000"/>
            </w:tcBorders>
            <w:noWrap/>
            <w:vAlign w:val="center"/>
            <w:hideMark/>
          </w:tcPr>
          <w:p w14:paraId="4834E862"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30C3D809"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0</w:t>
            </w:r>
            <w:r w:rsidRPr="00C521EF">
              <w:rPr>
                <w:rFonts w:ascii="Aptos Narrow" w:hAnsi="Aptos Narrow"/>
                <w:color w:val="000000"/>
                <w:sz w:val="22"/>
                <w:szCs w:val="22"/>
                <w:lang w:eastAsia="lt-LT"/>
              </w:rPr>
              <w:t>0 €</w:t>
            </w:r>
          </w:p>
        </w:tc>
        <w:tc>
          <w:tcPr>
            <w:tcW w:w="1406" w:type="dxa"/>
            <w:tcBorders>
              <w:top w:val="nil"/>
              <w:left w:val="nil"/>
              <w:bottom w:val="single" w:sz="8" w:space="0" w:color="000000"/>
              <w:right w:val="single" w:sz="8" w:space="0" w:color="000000"/>
            </w:tcBorders>
            <w:noWrap/>
            <w:vAlign w:val="center"/>
            <w:hideMark/>
          </w:tcPr>
          <w:p w14:paraId="6443A257"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15</w:t>
            </w:r>
            <w:r w:rsidRPr="00C521EF">
              <w:rPr>
                <w:rFonts w:ascii="Aptos Narrow" w:hAnsi="Aptos Narrow"/>
                <w:color w:val="000000"/>
                <w:sz w:val="22"/>
                <w:szCs w:val="22"/>
                <w:lang w:eastAsia="lt-LT"/>
              </w:rPr>
              <w:t>0 €</w:t>
            </w:r>
          </w:p>
        </w:tc>
        <w:tc>
          <w:tcPr>
            <w:tcW w:w="1220" w:type="dxa"/>
            <w:tcBorders>
              <w:top w:val="nil"/>
              <w:left w:val="nil"/>
              <w:bottom w:val="single" w:sz="8" w:space="0" w:color="000000"/>
              <w:right w:val="single" w:sz="8" w:space="0" w:color="000000"/>
            </w:tcBorders>
            <w:noWrap/>
            <w:vAlign w:val="center"/>
            <w:hideMark/>
          </w:tcPr>
          <w:p w14:paraId="11B7D1FA"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100 t</w:t>
            </w:r>
          </w:p>
        </w:tc>
      </w:tr>
      <w:tr w:rsidR="00345719" w:rsidRPr="00C521EF" w14:paraId="65C2BC76"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tcPr>
          <w:p w14:paraId="7F60CB6B"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Medinė pakuotė</w:t>
            </w:r>
          </w:p>
        </w:tc>
        <w:tc>
          <w:tcPr>
            <w:tcW w:w="1840" w:type="dxa"/>
            <w:tcBorders>
              <w:top w:val="nil"/>
              <w:left w:val="nil"/>
              <w:bottom w:val="single" w:sz="8" w:space="0" w:color="000000"/>
              <w:right w:val="single" w:sz="8" w:space="0" w:color="000000"/>
            </w:tcBorders>
            <w:noWrap/>
            <w:vAlign w:val="center"/>
          </w:tcPr>
          <w:p w14:paraId="3F68D663"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15 01 03</w:t>
            </w:r>
          </w:p>
        </w:tc>
        <w:tc>
          <w:tcPr>
            <w:tcW w:w="1600" w:type="dxa"/>
            <w:tcBorders>
              <w:top w:val="nil"/>
              <w:left w:val="nil"/>
              <w:bottom w:val="single" w:sz="8" w:space="0" w:color="000000"/>
              <w:right w:val="single" w:sz="8" w:space="0" w:color="000000"/>
            </w:tcBorders>
            <w:noWrap/>
            <w:vAlign w:val="center"/>
          </w:tcPr>
          <w:p w14:paraId="33F55A06"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Deginimas</w:t>
            </w:r>
          </w:p>
        </w:tc>
        <w:tc>
          <w:tcPr>
            <w:tcW w:w="1581" w:type="dxa"/>
            <w:tcBorders>
              <w:top w:val="nil"/>
              <w:left w:val="nil"/>
              <w:bottom w:val="single" w:sz="8" w:space="0" w:color="000000"/>
              <w:right w:val="single" w:sz="8" w:space="0" w:color="000000"/>
            </w:tcBorders>
            <w:noWrap/>
            <w:vAlign w:val="center"/>
          </w:tcPr>
          <w:p w14:paraId="668B6BA6"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75</w:t>
            </w:r>
            <w:r w:rsidRPr="00C521EF">
              <w:rPr>
                <w:rFonts w:ascii="Aptos Narrow" w:hAnsi="Aptos Narrow"/>
                <w:color w:val="000000"/>
                <w:sz w:val="22"/>
                <w:szCs w:val="22"/>
                <w:lang w:eastAsia="lt-LT"/>
              </w:rPr>
              <w:t>€</w:t>
            </w:r>
          </w:p>
        </w:tc>
        <w:tc>
          <w:tcPr>
            <w:tcW w:w="1406" w:type="dxa"/>
            <w:tcBorders>
              <w:top w:val="nil"/>
              <w:left w:val="nil"/>
              <w:bottom w:val="single" w:sz="8" w:space="0" w:color="000000"/>
              <w:right w:val="single" w:sz="8" w:space="0" w:color="000000"/>
            </w:tcBorders>
            <w:noWrap/>
            <w:vAlign w:val="center"/>
          </w:tcPr>
          <w:p w14:paraId="0DADA67C"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75</w:t>
            </w:r>
            <w:r w:rsidRPr="00C521EF">
              <w:rPr>
                <w:rFonts w:ascii="Aptos Narrow" w:hAnsi="Aptos Narrow"/>
                <w:color w:val="000000"/>
                <w:sz w:val="22"/>
                <w:szCs w:val="22"/>
                <w:lang w:eastAsia="lt-LT"/>
              </w:rPr>
              <w:t>€</w:t>
            </w:r>
          </w:p>
        </w:tc>
        <w:tc>
          <w:tcPr>
            <w:tcW w:w="1220" w:type="dxa"/>
            <w:tcBorders>
              <w:top w:val="nil"/>
              <w:left w:val="nil"/>
              <w:bottom w:val="single" w:sz="8" w:space="0" w:color="000000"/>
              <w:right w:val="single" w:sz="8" w:space="0" w:color="000000"/>
            </w:tcBorders>
            <w:noWrap/>
            <w:vAlign w:val="center"/>
          </w:tcPr>
          <w:p w14:paraId="59D89B18" w14:textId="77777777" w:rsidR="00345719" w:rsidRPr="00C521EF" w:rsidRDefault="00345719"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50 t</w:t>
            </w:r>
          </w:p>
        </w:tc>
      </w:tr>
      <w:tr w:rsidR="00345719" w:rsidRPr="00C521EF" w14:paraId="14E867F1"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7AC4E569"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Kitos pakuotės </w:t>
            </w:r>
          </w:p>
        </w:tc>
        <w:tc>
          <w:tcPr>
            <w:tcW w:w="1840" w:type="dxa"/>
            <w:tcBorders>
              <w:top w:val="nil"/>
              <w:left w:val="nil"/>
              <w:bottom w:val="single" w:sz="8" w:space="0" w:color="000000"/>
              <w:right w:val="single" w:sz="8" w:space="0" w:color="000000"/>
            </w:tcBorders>
            <w:noWrap/>
            <w:vAlign w:val="center"/>
            <w:hideMark/>
          </w:tcPr>
          <w:p w14:paraId="6EA1F895"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15 01 09</w:t>
            </w:r>
          </w:p>
        </w:tc>
        <w:tc>
          <w:tcPr>
            <w:tcW w:w="1600" w:type="dxa"/>
            <w:tcBorders>
              <w:top w:val="nil"/>
              <w:left w:val="nil"/>
              <w:bottom w:val="single" w:sz="8" w:space="0" w:color="000000"/>
              <w:right w:val="single" w:sz="8" w:space="0" w:color="000000"/>
            </w:tcBorders>
            <w:noWrap/>
            <w:vAlign w:val="center"/>
            <w:hideMark/>
          </w:tcPr>
          <w:p w14:paraId="56CA6DA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2EDE884D"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290 €</w:t>
            </w:r>
          </w:p>
        </w:tc>
        <w:tc>
          <w:tcPr>
            <w:tcW w:w="1406" w:type="dxa"/>
            <w:tcBorders>
              <w:top w:val="nil"/>
              <w:left w:val="nil"/>
              <w:bottom w:val="single" w:sz="8" w:space="0" w:color="000000"/>
              <w:right w:val="single" w:sz="8" w:space="0" w:color="000000"/>
            </w:tcBorders>
            <w:noWrap/>
            <w:vAlign w:val="center"/>
            <w:hideMark/>
          </w:tcPr>
          <w:p w14:paraId="2A1FAE84"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380 €</w:t>
            </w:r>
          </w:p>
        </w:tc>
        <w:tc>
          <w:tcPr>
            <w:tcW w:w="1220" w:type="dxa"/>
            <w:tcBorders>
              <w:top w:val="nil"/>
              <w:left w:val="nil"/>
              <w:bottom w:val="single" w:sz="8" w:space="0" w:color="000000"/>
              <w:right w:val="single" w:sz="8" w:space="0" w:color="000000"/>
            </w:tcBorders>
            <w:noWrap/>
            <w:vAlign w:val="center"/>
            <w:hideMark/>
          </w:tcPr>
          <w:p w14:paraId="1C76CECE" w14:textId="77777777" w:rsidR="00345719" w:rsidRPr="00C521EF" w:rsidRDefault="00345719"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50 t</w:t>
            </w:r>
          </w:p>
        </w:tc>
      </w:tr>
    </w:tbl>
    <w:p w14:paraId="7F469F21" w14:textId="77777777" w:rsidR="00F95149" w:rsidRDefault="00F95149" w:rsidP="00F95149">
      <w:pPr>
        <w:spacing w:before="120"/>
        <w:ind w:left="567"/>
        <w:jc w:val="both"/>
        <w:rPr>
          <w:rFonts w:ascii="Arial" w:hAnsi="Arial" w:cs="Arial"/>
          <w:iCs/>
          <w:sz w:val="22"/>
          <w:szCs w:val="22"/>
        </w:rPr>
      </w:pPr>
    </w:p>
    <w:p w14:paraId="76D589C0" w14:textId="77777777" w:rsidR="0093428D" w:rsidRPr="00F35E35" w:rsidRDefault="0093428D" w:rsidP="0093428D">
      <w:pPr>
        <w:numPr>
          <w:ilvl w:val="1"/>
          <w:numId w:val="2"/>
        </w:numPr>
        <w:tabs>
          <w:tab w:val="clear" w:pos="1725"/>
          <w:tab w:val="num" w:pos="567"/>
        </w:tabs>
        <w:spacing w:before="120"/>
        <w:ind w:left="567" w:hanging="567"/>
        <w:jc w:val="both"/>
        <w:rPr>
          <w:rFonts w:ascii="Arial" w:hAnsi="Arial" w:cs="Arial"/>
          <w:iCs/>
          <w:sz w:val="22"/>
          <w:szCs w:val="22"/>
        </w:rPr>
      </w:pPr>
      <w:r w:rsidRPr="00F35E35">
        <w:rPr>
          <w:rFonts w:ascii="Arial" w:hAnsi="Arial" w:cs="Arial"/>
          <w:iCs/>
          <w:sz w:val="22"/>
          <w:szCs w:val="22"/>
        </w:rPr>
        <w:t>Detalios Paslaugų savybės nustatytos pateiktoje Techninėje specifikacijoje (2 priedas).</w:t>
      </w:r>
      <w:bookmarkStart w:id="10" w:name="_Toc60525484"/>
      <w:bookmarkStart w:id="11" w:name="_Toc47844930"/>
      <w:bookmarkStart w:id="12" w:name="_Toc225657494"/>
      <w:bookmarkStart w:id="13" w:name="_Toc225657651"/>
      <w:r w:rsidRPr="00F35E35">
        <w:rPr>
          <w:rFonts w:ascii="Arial" w:hAnsi="Arial" w:cs="Arial"/>
          <w:iCs/>
          <w:sz w:val="22"/>
          <w:szCs w:val="22"/>
        </w:rPr>
        <w:t xml:space="preserve"> </w:t>
      </w:r>
    </w:p>
    <w:p w14:paraId="79128CF9" w14:textId="77777777" w:rsidR="0093428D" w:rsidRPr="00F35E35" w:rsidRDefault="0093428D" w:rsidP="0093428D">
      <w:pPr>
        <w:numPr>
          <w:ilvl w:val="1"/>
          <w:numId w:val="2"/>
        </w:numPr>
        <w:tabs>
          <w:tab w:val="clear" w:pos="1725"/>
          <w:tab w:val="num" w:pos="567"/>
        </w:tabs>
        <w:spacing w:before="120"/>
        <w:ind w:left="567" w:hanging="567"/>
        <w:jc w:val="both"/>
        <w:rPr>
          <w:rFonts w:ascii="Arial" w:hAnsi="Arial" w:cs="Arial"/>
          <w:iCs/>
          <w:sz w:val="22"/>
          <w:szCs w:val="22"/>
        </w:rPr>
      </w:pPr>
      <w:r w:rsidRPr="00F35E35">
        <w:rPr>
          <w:rFonts w:ascii="Arial" w:hAnsi="Arial" w:cs="Arial"/>
          <w:iCs/>
          <w:sz w:val="22"/>
          <w:szCs w:val="22"/>
        </w:rPr>
        <w:t xml:space="preserve">Tiekėjai šiose konkurso sąlygose nustatyta tvarka gali pateikti pasiūlymą ne visai Paslaugų apimčiai, o jų daliai, tačiau tiekėjo pasiūlyme nurodoma Paslaugų apimtis negali būti mažesnė nei </w:t>
      </w:r>
      <w:r>
        <w:rPr>
          <w:rFonts w:ascii="Arial" w:hAnsi="Arial" w:cs="Arial"/>
          <w:iCs/>
          <w:sz w:val="22"/>
          <w:szCs w:val="22"/>
        </w:rPr>
        <w:t>1</w:t>
      </w:r>
      <w:r w:rsidRPr="00F35E35">
        <w:rPr>
          <w:rFonts w:ascii="Arial" w:hAnsi="Arial" w:cs="Arial"/>
          <w:iCs/>
          <w:sz w:val="22"/>
          <w:szCs w:val="22"/>
        </w:rPr>
        <w:t xml:space="preserve"> (</w:t>
      </w:r>
      <w:r>
        <w:rPr>
          <w:rFonts w:ascii="Arial" w:hAnsi="Arial" w:cs="Arial"/>
          <w:iCs/>
          <w:sz w:val="22"/>
          <w:szCs w:val="22"/>
        </w:rPr>
        <w:t>viena</w:t>
      </w:r>
      <w:r w:rsidRPr="00F35E35">
        <w:rPr>
          <w:rFonts w:ascii="Arial" w:hAnsi="Arial" w:cs="Arial"/>
          <w:iCs/>
          <w:sz w:val="22"/>
          <w:szCs w:val="22"/>
        </w:rPr>
        <w:t>) ton</w:t>
      </w:r>
      <w:r>
        <w:rPr>
          <w:rFonts w:ascii="Arial" w:hAnsi="Arial" w:cs="Arial"/>
          <w:iCs/>
          <w:sz w:val="22"/>
          <w:szCs w:val="22"/>
        </w:rPr>
        <w:t>a</w:t>
      </w:r>
      <w:r w:rsidRPr="00F35E35">
        <w:rPr>
          <w:rFonts w:ascii="Arial" w:hAnsi="Arial" w:cs="Arial"/>
          <w:iCs/>
          <w:sz w:val="22"/>
          <w:szCs w:val="22"/>
        </w:rPr>
        <w:t xml:space="preserve">. </w:t>
      </w:r>
    </w:p>
    <w:p w14:paraId="57B720F8" w14:textId="018FA62D" w:rsidR="0093428D" w:rsidRPr="00F35E35" w:rsidRDefault="0093428D" w:rsidP="0093428D">
      <w:pPr>
        <w:numPr>
          <w:ilvl w:val="1"/>
          <w:numId w:val="2"/>
        </w:numPr>
        <w:tabs>
          <w:tab w:val="clear" w:pos="1725"/>
          <w:tab w:val="num" w:pos="567"/>
        </w:tabs>
        <w:spacing w:before="120"/>
        <w:ind w:left="567" w:hanging="567"/>
        <w:jc w:val="both"/>
        <w:rPr>
          <w:rFonts w:ascii="Arial" w:hAnsi="Arial" w:cs="Arial"/>
          <w:sz w:val="22"/>
          <w:szCs w:val="22"/>
        </w:rPr>
      </w:pPr>
      <w:r w:rsidRPr="00F35E35">
        <w:rPr>
          <w:rFonts w:ascii="Arial" w:hAnsi="Arial" w:cs="Arial"/>
          <w:iCs/>
          <w:sz w:val="22"/>
          <w:szCs w:val="22"/>
        </w:rPr>
        <w:t xml:space="preserve">Paslaugos </w:t>
      </w:r>
      <w:r w:rsidRPr="00F35E35">
        <w:rPr>
          <w:rFonts w:ascii="Arial" w:hAnsi="Arial" w:cs="Arial"/>
          <w:b/>
          <w:bCs/>
          <w:iCs/>
          <w:sz w:val="22"/>
          <w:szCs w:val="22"/>
        </w:rPr>
        <w:t>turi būti</w:t>
      </w:r>
      <w:r w:rsidRPr="00F35E35">
        <w:rPr>
          <w:rFonts w:ascii="Arial" w:hAnsi="Arial" w:cs="Arial"/>
          <w:b/>
          <w:bCs/>
          <w:sz w:val="22"/>
          <w:szCs w:val="22"/>
        </w:rPr>
        <w:t xml:space="preserve"> suteiktos iki 202</w:t>
      </w:r>
      <w:r w:rsidR="00B12F86">
        <w:rPr>
          <w:rFonts w:ascii="Arial" w:hAnsi="Arial" w:cs="Arial"/>
          <w:b/>
          <w:bCs/>
          <w:sz w:val="22"/>
          <w:szCs w:val="22"/>
        </w:rPr>
        <w:t>6</w:t>
      </w:r>
      <w:r w:rsidRPr="00F35E35">
        <w:rPr>
          <w:rFonts w:ascii="Arial" w:hAnsi="Arial" w:cs="Arial"/>
          <w:b/>
          <w:bCs/>
          <w:sz w:val="22"/>
          <w:szCs w:val="22"/>
        </w:rPr>
        <w:t xml:space="preserve"> m. gruodžio 31 d</w:t>
      </w:r>
      <w:r w:rsidRPr="00F35E35">
        <w:rPr>
          <w:rFonts w:ascii="Arial" w:hAnsi="Arial" w:cs="Arial"/>
          <w:sz w:val="22"/>
          <w:szCs w:val="22"/>
        </w:rPr>
        <w:t xml:space="preserve">.    </w:t>
      </w:r>
    </w:p>
    <w:p w14:paraId="2778B551" w14:textId="77777777" w:rsidR="0093428D" w:rsidRPr="00F35E35" w:rsidRDefault="0093428D" w:rsidP="0093428D">
      <w:pPr>
        <w:spacing w:before="120"/>
        <w:ind w:left="360"/>
        <w:outlineLvl w:val="0"/>
        <w:rPr>
          <w:rFonts w:ascii="Arial" w:hAnsi="Arial" w:cs="Arial"/>
          <w:sz w:val="22"/>
          <w:szCs w:val="22"/>
        </w:rPr>
      </w:pPr>
      <w:bookmarkStart w:id="14" w:name="_Toc357613932"/>
    </w:p>
    <w:p w14:paraId="5CD0BB7E" w14:textId="77777777" w:rsidR="0093428D" w:rsidRPr="00F35E35" w:rsidRDefault="0093428D" w:rsidP="0093428D">
      <w:pPr>
        <w:numPr>
          <w:ilvl w:val="0"/>
          <w:numId w:val="6"/>
        </w:numPr>
        <w:spacing w:before="120"/>
        <w:outlineLvl w:val="0"/>
        <w:rPr>
          <w:rFonts w:ascii="Arial" w:hAnsi="Arial" w:cs="Arial"/>
          <w:sz w:val="22"/>
          <w:szCs w:val="22"/>
        </w:rPr>
      </w:pPr>
      <w:r w:rsidRPr="00F35E35">
        <w:rPr>
          <w:rFonts w:ascii="Arial" w:hAnsi="Arial" w:cs="Arial"/>
          <w:b/>
          <w:sz w:val="22"/>
          <w:szCs w:val="22"/>
        </w:rPr>
        <w:t>TIEKĖJŲ KVALIFIKACIJOS REIKALAVIMAI</w:t>
      </w:r>
      <w:bookmarkEnd w:id="10"/>
      <w:bookmarkEnd w:id="11"/>
      <w:bookmarkEnd w:id="12"/>
      <w:bookmarkEnd w:id="13"/>
      <w:bookmarkEnd w:id="14"/>
    </w:p>
    <w:p w14:paraId="4EB5AD29" w14:textId="77777777" w:rsidR="0093428D" w:rsidRPr="00F35E35" w:rsidRDefault="0093428D" w:rsidP="0093428D">
      <w:pPr>
        <w:tabs>
          <w:tab w:val="left" w:pos="567"/>
        </w:tabs>
        <w:spacing w:before="120"/>
        <w:ind w:left="567" w:hanging="567"/>
        <w:jc w:val="both"/>
        <w:rPr>
          <w:rFonts w:ascii="Arial" w:hAnsi="Arial" w:cs="Arial"/>
          <w:sz w:val="22"/>
          <w:szCs w:val="22"/>
        </w:rPr>
      </w:pPr>
      <w:bookmarkStart w:id="15" w:name="_Toc225657496"/>
      <w:bookmarkStart w:id="16" w:name="_Toc225657653"/>
      <w:r w:rsidRPr="00F35E35">
        <w:rPr>
          <w:rFonts w:ascii="Arial" w:hAnsi="Arial" w:cs="Arial"/>
          <w:sz w:val="22"/>
          <w:szCs w:val="22"/>
        </w:rPr>
        <w:t>3.1. Tiekėjas, dalyvaujantis pirkime, turi atitikti šiuos minimalius kvalifikacijos reikalavimus:</w:t>
      </w:r>
      <w:bookmarkEnd w:id="15"/>
      <w:bookmarkEnd w:id="16"/>
    </w:p>
    <w:p w14:paraId="2AC0D650" w14:textId="77777777" w:rsidR="0093428D" w:rsidRPr="00F35E35" w:rsidRDefault="0093428D" w:rsidP="0093428D">
      <w:pPr>
        <w:numPr>
          <w:ilvl w:val="2"/>
          <w:numId w:val="6"/>
        </w:numPr>
        <w:tabs>
          <w:tab w:val="left" w:pos="567"/>
        </w:tabs>
        <w:spacing w:before="120"/>
        <w:ind w:left="567" w:right="-149" w:hanging="567"/>
        <w:jc w:val="both"/>
        <w:rPr>
          <w:rFonts w:ascii="Arial" w:hAnsi="Arial" w:cs="Arial"/>
          <w:b/>
          <w:sz w:val="22"/>
          <w:szCs w:val="22"/>
        </w:rPr>
      </w:pPr>
      <w:r w:rsidRPr="00F35E35">
        <w:rPr>
          <w:rFonts w:ascii="Arial" w:hAnsi="Arial" w:cs="Arial"/>
          <w:b/>
          <w:sz w:val="22"/>
          <w:szCs w:val="22"/>
        </w:rPr>
        <w:t xml:space="preserve"> Bendrieji tiekėjų kvalifikacijos reikalavimai</w:t>
      </w:r>
    </w:p>
    <w:p w14:paraId="42EA7B6D" w14:textId="77777777" w:rsidR="0093428D" w:rsidRPr="00F35E35" w:rsidRDefault="0093428D" w:rsidP="0093428D">
      <w:pPr>
        <w:spacing w:before="120"/>
        <w:ind w:right="84" w:firstLine="567"/>
        <w:jc w:val="right"/>
        <w:rPr>
          <w:rFonts w:ascii="Arial" w:hAnsi="Arial" w:cs="Arial"/>
          <w:b/>
          <w:sz w:val="22"/>
          <w:szCs w:val="22"/>
        </w:rPr>
      </w:pPr>
      <w:r w:rsidRPr="00F35E35">
        <w:rPr>
          <w:rFonts w:ascii="Arial" w:hAnsi="Arial" w:cs="Arial"/>
          <w:b/>
          <w:sz w:val="22"/>
          <w:szCs w:val="22"/>
        </w:rPr>
        <w:t>1 lentelė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694"/>
        <w:gridCol w:w="2268"/>
        <w:gridCol w:w="4677"/>
      </w:tblGrid>
      <w:tr w:rsidR="0093428D" w:rsidRPr="00F35E35" w14:paraId="4A1296AC" w14:textId="77777777" w:rsidTr="00EB37B8">
        <w:trPr>
          <w:cantSplit/>
          <w:tblHeader/>
        </w:trPr>
        <w:tc>
          <w:tcPr>
            <w:tcW w:w="675" w:type="dxa"/>
            <w:tcBorders>
              <w:top w:val="single" w:sz="4" w:space="0" w:color="000000"/>
              <w:left w:val="single" w:sz="4" w:space="0" w:color="000000"/>
              <w:bottom w:val="single" w:sz="4" w:space="0" w:color="000000"/>
              <w:right w:val="single" w:sz="4" w:space="0" w:color="000000"/>
            </w:tcBorders>
          </w:tcPr>
          <w:p w14:paraId="388DDF90" w14:textId="77777777" w:rsidR="0093428D" w:rsidRPr="00F35E35" w:rsidRDefault="0093428D" w:rsidP="00EB37B8">
            <w:pPr>
              <w:ind w:left="-779" w:right="-149" w:firstLine="851"/>
              <w:jc w:val="both"/>
              <w:rPr>
                <w:rFonts w:ascii="Arial" w:hAnsi="Arial" w:cs="Arial"/>
                <w:b/>
                <w:sz w:val="20"/>
              </w:rPr>
            </w:pPr>
            <w:r w:rsidRPr="00F35E35">
              <w:rPr>
                <w:rFonts w:ascii="Arial" w:hAnsi="Arial" w:cs="Arial"/>
                <w:b/>
                <w:sz w:val="20"/>
              </w:rPr>
              <w:t>Eil. Nr.</w:t>
            </w:r>
          </w:p>
        </w:tc>
        <w:tc>
          <w:tcPr>
            <w:tcW w:w="2694" w:type="dxa"/>
            <w:tcBorders>
              <w:top w:val="single" w:sz="4" w:space="0" w:color="000000"/>
              <w:left w:val="single" w:sz="4" w:space="0" w:color="000000"/>
              <w:bottom w:val="single" w:sz="4" w:space="0" w:color="000000"/>
              <w:right w:val="single" w:sz="4" w:space="0" w:color="000000"/>
            </w:tcBorders>
          </w:tcPr>
          <w:p w14:paraId="35C65E6C" w14:textId="77777777" w:rsidR="0093428D" w:rsidRPr="00F35E35" w:rsidRDefault="0093428D" w:rsidP="00EB37B8">
            <w:pPr>
              <w:ind w:right="-149"/>
              <w:jc w:val="center"/>
              <w:rPr>
                <w:rFonts w:ascii="Arial" w:hAnsi="Arial" w:cs="Arial"/>
                <w:b/>
                <w:sz w:val="20"/>
              </w:rPr>
            </w:pPr>
            <w:r w:rsidRPr="00F35E35">
              <w:rPr>
                <w:rFonts w:ascii="Arial" w:hAnsi="Arial" w:cs="Arial"/>
                <w:b/>
                <w:sz w:val="20"/>
              </w:rPr>
              <w:t>Kvalifikacijos reikalavimai</w:t>
            </w:r>
          </w:p>
        </w:tc>
        <w:tc>
          <w:tcPr>
            <w:tcW w:w="2268" w:type="dxa"/>
            <w:tcBorders>
              <w:top w:val="single" w:sz="4" w:space="0" w:color="000000"/>
              <w:left w:val="single" w:sz="4" w:space="0" w:color="000000"/>
              <w:bottom w:val="single" w:sz="4" w:space="0" w:color="000000"/>
              <w:right w:val="single" w:sz="4" w:space="0" w:color="000000"/>
            </w:tcBorders>
          </w:tcPr>
          <w:p w14:paraId="1621172D" w14:textId="77777777" w:rsidR="0093428D" w:rsidRPr="00F35E35" w:rsidRDefault="0093428D" w:rsidP="00EB37B8">
            <w:pPr>
              <w:jc w:val="center"/>
              <w:rPr>
                <w:rFonts w:ascii="Arial" w:hAnsi="Arial" w:cs="Arial"/>
                <w:b/>
                <w:sz w:val="20"/>
              </w:rPr>
            </w:pPr>
            <w:r w:rsidRPr="00F35E35">
              <w:rPr>
                <w:rFonts w:ascii="Arial" w:hAnsi="Arial" w:cs="Arial"/>
                <w:b/>
                <w:sz w:val="20"/>
              </w:rPr>
              <w:t>Kvalifikacijos reikalavimų reikšmė</w:t>
            </w:r>
          </w:p>
        </w:tc>
        <w:tc>
          <w:tcPr>
            <w:tcW w:w="4677" w:type="dxa"/>
            <w:tcBorders>
              <w:top w:val="single" w:sz="4" w:space="0" w:color="000000"/>
              <w:left w:val="single" w:sz="4" w:space="0" w:color="000000"/>
              <w:bottom w:val="single" w:sz="4" w:space="0" w:color="000000"/>
              <w:right w:val="single" w:sz="4" w:space="0" w:color="000000"/>
            </w:tcBorders>
          </w:tcPr>
          <w:p w14:paraId="0E82C6D5" w14:textId="77777777" w:rsidR="0093428D" w:rsidRPr="00F35E35" w:rsidRDefault="0093428D" w:rsidP="00EB37B8">
            <w:pPr>
              <w:jc w:val="center"/>
              <w:rPr>
                <w:rFonts w:ascii="Arial" w:hAnsi="Arial" w:cs="Arial"/>
                <w:b/>
                <w:sz w:val="20"/>
              </w:rPr>
            </w:pPr>
            <w:r w:rsidRPr="00F35E35">
              <w:rPr>
                <w:rFonts w:ascii="Arial" w:hAnsi="Arial" w:cs="Arial"/>
                <w:b/>
                <w:sz w:val="20"/>
              </w:rPr>
              <w:t>Kvalifikacijos reikalavimus įrodantys dokumentai</w:t>
            </w:r>
          </w:p>
        </w:tc>
      </w:tr>
      <w:tr w:rsidR="0093428D" w:rsidRPr="00F35E35" w14:paraId="15C077C2" w14:textId="77777777" w:rsidTr="00EB37B8">
        <w:tc>
          <w:tcPr>
            <w:tcW w:w="675" w:type="dxa"/>
            <w:tcBorders>
              <w:top w:val="single" w:sz="4" w:space="0" w:color="000000"/>
              <w:left w:val="single" w:sz="4" w:space="0" w:color="000000"/>
              <w:bottom w:val="single" w:sz="4" w:space="0" w:color="000000"/>
              <w:right w:val="single" w:sz="4" w:space="0" w:color="000000"/>
            </w:tcBorders>
          </w:tcPr>
          <w:p w14:paraId="462B0E4A" w14:textId="77777777" w:rsidR="0093428D" w:rsidRPr="00F35E35" w:rsidRDefault="0093428D" w:rsidP="00EB37B8">
            <w:pPr>
              <w:tabs>
                <w:tab w:val="left" w:pos="840"/>
              </w:tabs>
              <w:ind w:left="720" w:right="732"/>
              <w:jc w:val="both"/>
              <w:rPr>
                <w:rFonts w:ascii="Arial" w:hAnsi="Arial" w:cs="Arial"/>
                <w:sz w:val="20"/>
              </w:rPr>
            </w:pPr>
          </w:p>
          <w:p w14:paraId="7CD0037F" w14:textId="77777777" w:rsidR="0093428D" w:rsidRPr="00F35E35" w:rsidRDefault="0093428D" w:rsidP="00EB37B8">
            <w:pPr>
              <w:rPr>
                <w:rFonts w:ascii="Arial" w:hAnsi="Arial" w:cs="Arial"/>
                <w:sz w:val="20"/>
              </w:rPr>
            </w:pPr>
            <w:r w:rsidRPr="00F35E35">
              <w:rPr>
                <w:rFonts w:ascii="Arial" w:hAnsi="Arial" w:cs="Arial"/>
                <w:sz w:val="20"/>
              </w:rPr>
              <w:t>1.</w:t>
            </w:r>
          </w:p>
        </w:tc>
        <w:tc>
          <w:tcPr>
            <w:tcW w:w="2694" w:type="dxa"/>
            <w:tcBorders>
              <w:top w:val="single" w:sz="4" w:space="0" w:color="000000"/>
              <w:left w:val="single" w:sz="4" w:space="0" w:color="000000"/>
              <w:bottom w:val="single" w:sz="4" w:space="0" w:color="000000"/>
              <w:right w:val="single" w:sz="4" w:space="0" w:color="000000"/>
            </w:tcBorders>
          </w:tcPr>
          <w:p w14:paraId="53231E70" w14:textId="77777777" w:rsidR="0093428D" w:rsidRPr="00F35E35" w:rsidRDefault="0093428D" w:rsidP="00EB37B8">
            <w:pPr>
              <w:pStyle w:val="Point1"/>
              <w:keepNext/>
              <w:spacing w:before="0" w:after="0"/>
              <w:ind w:left="0" w:firstLine="0"/>
              <w:rPr>
                <w:rFonts w:ascii="Arial" w:hAnsi="Arial" w:cs="Arial"/>
                <w:sz w:val="20"/>
                <w:lang w:val="lt-LT"/>
              </w:rPr>
            </w:pPr>
            <w:r w:rsidRPr="00F35E35">
              <w:rPr>
                <w:rFonts w:ascii="Arial" w:hAnsi="Arial" w:cs="Arial"/>
                <w:sz w:val="20"/>
                <w:lang w:val="lt-LT"/>
              </w:rPr>
              <w:t xml:space="preserve">Tiekėjas nėra bankrutavęs, likviduojamas, su kreditoriais sudaręs taikos sutarties, sustabdęs ar apribojęs savo veiklos. Jam nėra iškelta restruktūrizavimo, bankroto byla arba nėra vykdomas bankroto procesas ne teismo tvarka, nėra siekiama priverstinio likvidavimo procedūros ar susitarimo su kreditoriais. </w:t>
            </w:r>
          </w:p>
        </w:tc>
        <w:tc>
          <w:tcPr>
            <w:tcW w:w="2268" w:type="dxa"/>
            <w:tcBorders>
              <w:top w:val="single" w:sz="4" w:space="0" w:color="000000"/>
              <w:left w:val="single" w:sz="4" w:space="0" w:color="000000"/>
              <w:bottom w:val="single" w:sz="4" w:space="0" w:color="000000"/>
              <w:right w:val="single" w:sz="4" w:space="0" w:color="000000"/>
            </w:tcBorders>
          </w:tcPr>
          <w:p w14:paraId="05539FE8" w14:textId="77777777" w:rsidR="0093428D" w:rsidRPr="00F35E35" w:rsidRDefault="0093428D" w:rsidP="00EB37B8">
            <w:pPr>
              <w:rPr>
                <w:rFonts w:ascii="Arial" w:hAnsi="Arial" w:cs="Arial"/>
                <w:sz w:val="20"/>
              </w:rPr>
            </w:pPr>
            <w:r w:rsidRPr="00F35E35">
              <w:rPr>
                <w:rFonts w:ascii="Arial" w:hAnsi="Arial" w:cs="Arial"/>
                <w:sz w:val="20"/>
              </w:rPr>
              <w:t>Tiekėjo, neatitinkančio šio reikalavimo, pasiūlymas atmetamas</w:t>
            </w:r>
          </w:p>
        </w:tc>
        <w:tc>
          <w:tcPr>
            <w:tcW w:w="4677" w:type="dxa"/>
            <w:tcBorders>
              <w:top w:val="single" w:sz="4" w:space="0" w:color="000000"/>
              <w:left w:val="single" w:sz="4" w:space="0" w:color="000000"/>
              <w:bottom w:val="single" w:sz="4" w:space="0" w:color="000000"/>
              <w:right w:val="single" w:sz="4" w:space="0" w:color="000000"/>
            </w:tcBorders>
          </w:tcPr>
          <w:p w14:paraId="742A4C5D" w14:textId="77777777" w:rsidR="0093428D" w:rsidRPr="00F35E35" w:rsidRDefault="0093428D" w:rsidP="00EB37B8">
            <w:pPr>
              <w:rPr>
                <w:rFonts w:ascii="Arial" w:hAnsi="Arial" w:cs="Arial"/>
                <w:sz w:val="20"/>
              </w:rPr>
            </w:pPr>
            <w:r w:rsidRPr="00F35E35">
              <w:rPr>
                <w:rFonts w:ascii="Arial" w:hAnsi="Arial" w:cs="Arial"/>
                <w:sz w:val="20"/>
              </w:rPr>
              <w:t>Laisvos formos tiekėjo raštiškas patvirtinimas, kad jis atitinka šiame punkte nurodytą kvalifikacijos reikalavimą</w:t>
            </w:r>
          </w:p>
        </w:tc>
      </w:tr>
      <w:tr w:rsidR="0093428D" w:rsidRPr="00F35E35" w14:paraId="7527A0DB" w14:textId="77777777" w:rsidTr="00EB37B8">
        <w:tc>
          <w:tcPr>
            <w:tcW w:w="675" w:type="dxa"/>
            <w:tcBorders>
              <w:top w:val="single" w:sz="4" w:space="0" w:color="000000"/>
              <w:left w:val="single" w:sz="4" w:space="0" w:color="000000"/>
              <w:bottom w:val="single" w:sz="4" w:space="0" w:color="000000"/>
              <w:right w:val="single" w:sz="4" w:space="0" w:color="000000"/>
            </w:tcBorders>
          </w:tcPr>
          <w:p w14:paraId="13BF1D94" w14:textId="77777777" w:rsidR="0093428D" w:rsidRPr="00F35E35" w:rsidRDefault="0093428D" w:rsidP="00EB37B8">
            <w:pPr>
              <w:ind w:right="-149"/>
              <w:jc w:val="both"/>
              <w:rPr>
                <w:rFonts w:ascii="Arial" w:hAnsi="Arial" w:cs="Arial"/>
                <w:sz w:val="20"/>
              </w:rPr>
            </w:pPr>
            <w:r w:rsidRPr="00F35E35">
              <w:rPr>
                <w:rFonts w:ascii="Arial" w:hAnsi="Arial" w:cs="Arial"/>
                <w:sz w:val="20"/>
              </w:rPr>
              <w:lastRenderedPageBreak/>
              <w:t>2.</w:t>
            </w:r>
          </w:p>
        </w:tc>
        <w:tc>
          <w:tcPr>
            <w:tcW w:w="2694" w:type="dxa"/>
            <w:tcBorders>
              <w:top w:val="single" w:sz="4" w:space="0" w:color="000000"/>
              <w:left w:val="single" w:sz="4" w:space="0" w:color="000000"/>
              <w:bottom w:val="single" w:sz="4" w:space="0" w:color="000000"/>
              <w:right w:val="single" w:sz="4" w:space="0" w:color="000000"/>
            </w:tcBorders>
          </w:tcPr>
          <w:p w14:paraId="25DE70E9" w14:textId="77777777" w:rsidR="0093428D" w:rsidRPr="00F35E35" w:rsidRDefault="0093428D" w:rsidP="00EB37B8">
            <w:pPr>
              <w:jc w:val="both"/>
              <w:rPr>
                <w:rFonts w:ascii="Arial" w:hAnsi="Arial" w:cs="Arial"/>
                <w:color w:val="000000"/>
                <w:sz w:val="20"/>
              </w:rPr>
            </w:pPr>
            <w:r w:rsidRPr="00F35E35">
              <w:rPr>
                <w:rFonts w:ascii="Arial" w:hAnsi="Arial" w:cs="Arial"/>
                <w:sz w:val="20"/>
              </w:rPr>
              <w:t xml:space="preserve">Tiekėjas yra įvykdęs įsipareigojimus, susijusius su mokesčių, socialinio draudimo įmokų mokėjimu </w:t>
            </w:r>
          </w:p>
        </w:tc>
        <w:tc>
          <w:tcPr>
            <w:tcW w:w="2268" w:type="dxa"/>
            <w:tcBorders>
              <w:top w:val="single" w:sz="4" w:space="0" w:color="000000"/>
              <w:left w:val="single" w:sz="4" w:space="0" w:color="000000"/>
              <w:bottom w:val="single" w:sz="4" w:space="0" w:color="000000"/>
              <w:right w:val="single" w:sz="4" w:space="0" w:color="000000"/>
            </w:tcBorders>
          </w:tcPr>
          <w:p w14:paraId="619E72AF" w14:textId="77777777" w:rsidR="0093428D" w:rsidRPr="00F35E35" w:rsidRDefault="0093428D" w:rsidP="00EB37B8">
            <w:pPr>
              <w:rPr>
                <w:rFonts w:ascii="Arial" w:hAnsi="Arial" w:cs="Arial"/>
                <w:sz w:val="20"/>
              </w:rPr>
            </w:pPr>
            <w:r w:rsidRPr="00F35E35">
              <w:rPr>
                <w:rFonts w:ascii="Arial" w:hAnsi="Arial" w:cs="Arial"/>
                <w:sz w:val="20"/>
              </w:rPr>
              <w:t>Tiekėjo, neatitinkančio šio reikalavimo, pasiūlymas atmetamas</w:t>
            </w:r>
          </w:p>
        </w:tc>
        <w:tc>
          <w:tcPr>
            <w:tcW w:w="4677" w:type="dxa"/>
            <w:tcBorders>
              <w:top w:val="single" w:sz="4" w:space="0" w:color="000000"/>
              <w:left w:val="single" w:sz="4" w:space="0" w:color="000000"/>
              <w:bottom w:val="single" w:sz="4" w:space="0" w:color="000000"/>
              <w:right w:val="single" w:sz="4" w:space="0" w:color="000000"/>
            </w:tcBorders>
          </w:tcPr>
          <w:p w14:paraId="16A28DD3" w14:textId="77777777" w:rsidR="0093428D" w:rsidRPr="00F35E35" w:rsidRDefault="0093428D" w:rsidP="00EB37B8">
            <w:pPr>
              <w:rPr>
                <w:rFonts w:ascii="Arial" w:hAnsi="Arial" w:cs="Arial"/>
                <w:sz w:val="20"/>
              </w:rPr>
            </w:pPr>
            <w:r w:rsidRPr="00F35E35">
              <w:rPr>
                <w:rFonts w:ascii="Arial" w:hAnsi="Arial" w:cs="Arial"/>
                <w:sz w:val="20"/>
              </w:rPr>
              <w:t>Laisvos formos tiekėjo raštiškas patvirtinimas, kad jis atitinka šiame punkte nurodytą kvalifikacijos reikalavimą</w:t>
            </w:r>
          </w:p>
        </w:tc>
      </w:tr>
      <w:tr w:rsidR="0093428D" w:rsidRPr="00F35E35" w14:paraId="3F63FB22" w14:textId="77777777" w:rsidTr="00EB37B8">
        <w:tc>
          <w:tcPr>
            <w:tcW w:w="675" w:type="dxa"/>
            <w:tcBorders>
              <w:top w:val="single" w:sz="4" w:space="0" w:color="000000"/>
              <w:left w:val="single" w:sz="4" w:space="0" w:color="000000"/>
              <w:bottom w:val="single" w:sz="4" w:space="0" w:color="000000"/>
              <w:right w:val="single" w:sz="4" w:space="0" w:color="000000"/>
            </w:tcBorders>
          </w:tcPr>
          <w:p w14:paraId="0C52DD29" w14:textId="77777777" w:rsidR="0093428D" w:rsidRPr="00F35E35" w:rsidRDefault="0093428D" w:rsidP="00EB37B8">
            <w:pPr>
              <w:ind w:right="-149"/>
              <w:jc w:val="both"/>
              <w:rPr>
                <w:rFonts w:ascii="Arial" w:hAnsi="Arial" w:cs="Arial"/>
                <w:sz w:val="20"/>
              </w:rPr>
            </w:pPr>
            <w:r w:rsidRPr="00F35E35">
              <w:rPr>
                <w:rFonts w:ascii="Arial" w:hAnsi="Arial" w:cs="Arial"/>
                <w:sz w:val="20"/>
              </w:rPr>
              <w:t>3.</w:t>
            </w:r>
          </w:p>
        </w:tc>
        <w:tc>
          <w:tcPr>
            <w:tcW w:w="2694" w:type="dxa"/>
            <w:tcBorders>
              <w:top w:val="single" w:sz="4" w:space="0" w:color="000000"/>
              <w:left w:val="single" w:sz="4" w:space="0" w:color="000000"/>
              <w:bottom w:val="single" w:sz="4" w:space="0" w:color="000000"/>
              <w:right w:val="single" w:sz="4" w:space="0" w:color="000000"/>
            </w:tcBorders>
          </w:tcPr>
          <w:p w14:paraId="61FB1B13" w14:textId="77777777" w:rsidR="0093428D" w:rsidRPr="00F35E35" w:rsidRDefault="0093428D" w:rsidP="00EB37B8">
            <w:pPr>
              <w:rPr>
                <w:rFonts w:ascii="Arial" w:hAnsi="Arial" w:cs="Arial"/>
                <w:sz w:val="20"/>
              </w:rPr>
            </w:pPr>
            <w:r w:rsidRPr="00F35E35">
              <w:rPr>
                <w:rFonts w:ascii="Arial" w:hAnsi="Arial" w:cs="Arial"/>
                <w:sz w:val="20"/>
              </w:rPr>
              <w:t xml:space="preserve">Tiekėjas turi teisę verstis atliekų tvarkymo veikla, reikalinga pirkimo sutarčiai įvykdyti, t. y. turi teisę vykdyti </w:t>
            </w:r>
            <w:r w:rsidRPr="00F35E35">
              <w:rPr>
                <w:rFonts w:ascii="Arial" w:hAnsi="Arial" w:cs="Arial"/>
                <w:b/>
                <w:sz w:val="20"/>
              </w:rPr>
              <w:t>Pakuočių</w:t>
            </w:r>
            <w:r w:rsidRPr="00F35E35">
              <w:rPr>
                <w:rFonts w:ascii="Arial" w:hAnsi="Arial" w:cs="Arial"/>
                <w:sz w:val="20"/>
              </w:rPr>
              <w:t xml:space="preserve"> </w:t>
            </w:r>
            <w:r w:rsidRPr="001201EF">
              <w:rPr>
                <w:rFonts w:ascii="Arial" w:hAnsi="Arial" w:cs="Arial"/>
                <w:b/>
                <w:bCs/>
                <w:sz w:val="20"/>
              </w:rPr>
              <w:t xml:space="preserve">atliekų </w:t>
            </w:r>
            <w:r w:rsidRPr="00F35E35">
              <w:rPr>
                <w:rFonts w:ascii="Arial" w:hAnsi="Arial" w:cs="Arial"/>
                <w:sz w:val="20"/>
              </w:rPr>
              <w:t xml:space="preserve">surinkimo, vežimo, paruošimo naudoti ir naudojimo veiklą. </w:t>
            </w:r>
          </w:p>
        </w:tc>
        <w:tc>
          <w:tcPr>
            <w:tcW w:w="2268" w:type="dxa"/>
            <w:tcBorders>
              <w:top w:val="single" w:sz="4" w:space="0" w:color="000000"/>
              <w:left w:val="single" w:sz="4" w:space="0" w:color="000000"/>
              <w:bottom w:val="single" w:sz="4" w:space="0" w:color="000000"/>
              <w:right w:val="single" w:sz="4" w:space="0" w:color="000000"/>
            </w:tcBorders>
          </w:tcPr>
          <w:p w14:paraId="794A960B" w14:textId="77777777" w:rsidR="0093428D" w:rsidRPr="00F35E35" w:rsidRDefault="0093428D" w:rsidP="00EB37B8">
            <w:pPr>
              <w:rPr>
                <w:rFonts w:ascii="Arial" w:hAnsi="Arial" w:cs="Arial"/>
                <w:sz w:val="20"/>
              </w:rPr>
            </w:pPr>
            <w:r w:rsidRPr="00F35E35">
              <w:rPr>
                <w:rFonts w:ascii="Arial" w:hAnsi="Arial" w:cs="Arial"/>
                <w:sz w:val="20"/>
              </w:rPr>
              <w:t>Tiekėjo, neatitinkančio šio reikalavimo, pasiūlymas atmetamas</w:t>
            </w:r>
          </w:p>
        </w:tc>
        <w:tc>
          <w:tcPr>
            <w:tcW w:w="4677" w:type="dxa"/>
            <w:tcBorders>
              <w:top w:val="single" w:sz="4" w:space="0" w:color="000000"/>
              <w:left w:val="single" w:sz="4" w:space="0" w:color="000000"/>
              <w:bottom w:val="single" w:sz="4" w:space="0" w:color="000000"/>
              <w:right w:val="single" w:sz="4" w:space="0" w:color="000000"/>
            </w:tcBorders>
          </w:tcPr>
          <w:p w14:paraId="3D6B24A6" w14:textId="77777777" w:rsidR="0093428D" w:rsidRPr="00F35E35" w:rsidRDefault="0093428D" w:rsidP="00EB37B8">
            <w:pPr>
              <w:rPr>
                <w:rFonts w:ascii="Arial" w:hAnsi="Arial" w:cs="Arial"/>
                <w:sz w:val="20"/>
              </w:rPr>
            </w:pPr>
            <w:r w:rsidRPr="00F35E35">
              <w:rPr>
                <w:rFonts w:ascii="Arial" w:hAnsi="Arial" w:cs="Arial"/>
                <w:sz w:val="20"/>
              </w:rPr>
              <w:t>3.1. Tiekėjo registravimą atliekų tvarkytojų valstybiniame registre (ATVR) patvirtinančių dokumentų kopijos (neprivaloma, jei duomenys yra prieinami viešai);</w:t>
            </w:r>
          </w:p>
          <w:p w14:paraId="5269C97F" w14:textId="77777777" w:rsidR="0093428D" w:rsidRPr="00F35E35" w:rsidRDefault="0093428D" w:rsidP="00EB37B8">
            <w:pPr>
              <w:rPr>
                <w:rFonts w:ascii="Arial" w:hAnsi="Arial" w:cs="Arial"/>
                <w:sz w:val="20"/>
              </w:rPr>
            </w:pPr>
            <w:r w:rsidRPr="00F35E35">
              <w:rPr>
                <w:rFonts w:ascii="Arial" w:hAnsi="Arial" w:cs="Arial"/>
                <w:sz w:val="20"/>
              </w:rPr>
              <w:t>3.2.  Dokumentų, patvirtinančių tiekėjo teisę išduoti Pakuočių atliekų sutvarkymą įrodančius dokumentus (įrašymas į Turinčių teisę išrašyti gaminių ir (ar) pakuočių atliekų sutvarkymą įrodančius dokumentus atliekų tvarkytojų sąrašą), kopijos (neprivaloma, jei duomenys yra prieinami viešai);</w:t>
            </w:r>
          </w:p>
        </w:tc>
      </w:tr>
    </w:tbl>
    <w:p w14:paraId="79A613B3" w14:textId="77777777" w:rsidR="0093428D" w:rsidRPr="00F35E35" w:rsidRDefault="0093428D" w:rsidP="0093428D">
      <w:pPr>
        <w:jc w:val="both"/>
        <w:rPr>
          <w:rFonts w:ascii="Arial" w:hAnsi="Arial" w:cs="Arial"/>
          <w:b/>
          <w:sz w:val="22"/>
          <w:szCs w:val="22"/>
        </w:rPr>
      </w:pPr>
    </w:p>
    <w:p w14:paraId="734EBDC0" w14:textId="77777777" w:rsidR="0093428D" w:rsidRPr="00F35E35" w:rsidRDefault="0093428D" w:rsidP="0093428D">
      <w:pPr>
        <w:ind w:left="567" w:hanging="567"/>
        <w:jc w:val="both"/>
        <w:rPr>
          <w:rFonts w:ascii="Arial" w:hAnsi="Arial" w:cs="Arial"/>
          <w:sz w:val="22"/>
          <w:szCs w:val="22"/>
        </w:rPr>
      </w:pPr>
      <w:r w:rsidRPr="00F35E35">
        <w:rPr>
          <w:rFonts w:ascii="Arial" w:hAnsi="Arial" w:cs="Arial"/>
          <w:b/>
          <w:sz w:val="22"/>
          <w:szCs w:val="22"/>
        </w:rPr>
        <w:t>3.1.2. Ekonominės ir finansinės būklės, techninio ir profesinio pajėgumo reikalavimai</w:t>
      </w:r>
    </w:p>
    <w:p w14:paraId="2ED2552E" w14:textId="77777777" w:rsidR="0093428D" w:rsidRPr="00F35E35" w:rsidRDefault="0093428D" w:rsidP="0093428D">
      <w:pPr>
        <w:ind w:left="567" w:right="84" w:hanging="567"/>
        <w:jc w:val="right"/>
        <w:rPr>
          <w:rFonts w:ascii="Arial" w:eastAsia="Calibri" w:hAnsi="Arial" w:cs="Arial"/>
          <w:b/>
          <w:sz w:val="22"/>
          <w:szCs w:val="22"/>
        </w:rPr>
      </w:pPr>
      <w:r w:rsidRPr="00F35E35">
        <w:rPr>
          <w:rFonts w:ascii="Arial" w:eastAsia="Calibri" w:hAnsi="Arial" w:cs="Arial"/>
          <w:b/>
          <w:sz w:val="22"/>
          <w:szCs w:val="22"/>
        </w:rPr>
        <w:t>2 lentelė</w:t>
      </w:r>
    </w:p>
    <w:tbl>
      <w:tblPr>
        <w:tblW w:w="49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1754"/>
        <w:gridCol w:w="2346"/>
        <w:gridCol w:w="5287"/>
      </w:tblGrid>
      <w:tr w:rsidR="0093428D" w:rsidRPr="00F35E35" w14:paraId="1B0F4E5A" w14:textId="77777777" w:rsidTr="00EB37B8">
        <w:tc>
          <w:tcPr>
            <w:tcW w:w="350" w:type="pct"/>
            <w:tcBorders>
              <w:top w:val="single" w:sz="4" w:space="0" w:color="000000"/>
              <w:left w:val="single" w:sz="4" w:space="0" w:color="000000"/>
              <w:bottom w:val="single" w:sz="4" w:space="0" w:color="000000"/>
              <w:right w:val="single" w:sz="4" w:space="0" w:color="000000"/>
            </w:tcBorders>
            <w:vAlign w:val="center"/>
          </w:tcPr>
          <w:p w14:paraId="561A84E0" w14:textId="77777777" w:rsidR="0093428D" w:rsidRPr="00F35E35" w:rsidRDefault="0093428D" w:rsidP="00EB37B8">
            <w:pPr>
              <w:ind w:left="-959" w:firstLine="851"/>
              <w:jc w:val="center"/>
              <w:rPr>
                <w:rFonts w:ascii="Arial" w:eastAsia="Calibri" w:hAnsi="Arial" w:cs="Arial"/>
                <w:sz w:val="20"/>
              </w:rPr>
            </w:pPr>
            <w:r w:rsidRPr="00F35E35">
              <w:rPr>
                <w:rFonts w:ascii="Arial" w:eastAsia="Calibri" w:hAnsi="Arial" w:cs="Arial"/>
                <w:sz w:val="20"/>
              </w:rPr>
              <w:t>Eil.</w:t>
            </w:r>
          </w:p>
          <w:p w14:paraId="526863EF" w14:textId="77777777" w:rsidR="0093428D" w:rsidRPr="00F35E35" w:rsidRDefault="0093428D" w:rsidP="00EB37B8">
            <w:pPr>
              <w:ind w:left="-959" w:firstLine="851"/>
              <w:jc w:val="center"/>
              <w:rPr>
                <w:rFonts w:ascii="Arial" w:eastAsia="Calibri" w:hAnsi="Arial" w:cs="Arial"/>
                <w:sz w:val="20"/>
              </w:rPr>
            </w:pPr>
            <w:r w:rsidRPr="00F35E35">
              <w:rPr>
                <w:rFonts w:ascii="Arial" w:eastAsia="Calibri" w:hAnsi="Arial" w:cs="Arial"/>
                <w:sz w:val="20"/>
              </w:rPr>
              <w:t>Nr.</w:t>
            </w:r>
          </w:p>
        </w:tc>
        <w:tc>
          <w:tcPr>
            <w:tcW w:w="869" w:type="pct"/>
            <w:tcBorders>
              <w:top w:val="single" w:sz="4" w:space="0" w:color="000000"/>
              <w:left w:val="single" w:sz="4" w:space="0" w:color="000000"/>
              <w:bottom w:val="single" w:sz="4" w:space="0" w:color="000000"/>
              <w:right w:val="single" w:sz="4" w:space="0" w:color="000000"/>
            </w:tcBorders>
            <w:vAlign w:val="center"/>
          </w:tcPr>
          <w:p w14:paraId="09CEAA82" w14:textId="77777777" w:rsidR="0093428D" w:rsidRPr="00F35E35" w:rsidRDefault="0093428D" w:rsidP="00EB37B8">
            <w:pPr>
              <w:jc w:val="center"/>
              <w:rPr>
                <w:rFonts w:ascii="Arial" w:eastAsia="Calibri" w:hAnsi="Arial" w:cs="Arial"/>
                <w:sz w:val="20"/>
              </w:rPr>
            </w:pPr>
            <w:r w:rsidRPr="00F35E35">
              <w:rPr>
                <w:rFonts w:ascii="Arial" w:eastAsia="Calibri" w:hAnsi="Arial" w:cs="Arial"/>
                <w:sz w:val="20"/>
              </w:rPr>
              <w:t>Kvalifikacijos reikalavimai</w:t>
            </w:r>
          </w:p>
        </w:tc>
        <w:tc>
          <w:tcPr>
            <w:tcW w:w="1162" w:type="pct"/>
            <w:tcBorders>
              <w:top w:val="single" w:sz="4" w:space="0" w:color="000000"/>
              <w:left w:val="single" w:sz="4" w:space="0" w:color="000000"/>
              <w:bottom w:val="single" w:sz="4" w:space="0" w:color="000000"/>
              <w:right w:val="single" w:sz="4" w:space="0" w:color="000000"/>
            </w:tcBorders>
            <w:vAlign w:val="center"/>
          </w:tcPr>
          <w:p w14:paraId="586FF92B" w14:textId="77777777" w:rsidR="0093428D" w:rsidRPr="00F35E35" w:rsidRDefault="0093428D" w:rsidP="00EB37B8">
            <w:pPr>
              <w:jc w:val="center"/>
              <w:rPr>
                <w:rFonts w:ascii="Arial" w:eastAsia="Calibri" w:hAnsi="Arial" w:cs="Arial"/>
                <w:sz w:val="20"/>
              </w:rPr>
            </w:pPr>
          </w:p>
          <w:p w14:paraId="5AB6CC73" w14:textId="77777777" w:rsidR="0093428D" w:rsidRPr="00F35E35" w:rsidRDefault="0093428D" w:rsidP="00EB37B8">
            <w:pPr>
              <w:jc w:val="center"/>
              <w:rPr>
                <w:rFonts w:ascii="Arial" w:eastAsia="Calibri" w:hAnsi="Arial" w:cs="Arial"/>
                <w:sz w:val="20"/>
              </w:rPr>
            </w:pPr>
            <w:r w:rsidRPr="00F35E35">
              <w:rPr>
                <w:rFonts w:ascii="Arial" w:eastAsia="Calibri" w:hAnsi="Arial" w:cs="Arial"/>
                <w:sz w:val="20"/>
              </w:rPr>
              <w:t>Kvalifikacijos reikalavimų reikšmė</w:t>
            </w:r>
          </w:p>
          <w:p w14:paraId="31CE2BD9" w14:textId="77777777" w:rsidR="0093428D" w:rsidRPr="00F35E35" w:rsidRDefault="0093428D" w:rsidP="00EB37B8">
            <w:pPr>
              <w:jc w:val="center"/>
              <w:rPr>
                <w:rFonts w:ascii="Arial" w:eastAsia="Calibri" w:hAnsi="Arial" w:cs="Arial"/>
                <w:sz w:val="20"/>
              </w:rPr>
            </w:pPr>
          </w:p>
        </w:tc>
        <w:tc>
          <w:tcPr>
            <w:tcW w:w="2619" w:type="pct"/>
            <w:tcBorders>
              <w:top w:val="single" w:sz="4" w:space="0" w:color="000000"/>
              <w:left w:val="single" w:sz="4" w:space="0" w:color="000000"/>
              <w:bottom w:val="single" w:sz="4" w:space="0" w:color="000000"/>
              <w:right w:val="single" w:sz="4" w:space="0" w:color="000000"/>
            </w:tcBorders>
            <w:vAlign w:val="center"/>
          </w:tcPr>
          <w:p w14:paraId="4D74F607" w14:textId="77777777" w:rsidR="0093428D" w:rsidRPr="00F35E35" w:rsidRDefault="0093428D" w:rsidP="00EB37B8">
            <w:pPr>
              <w:ind w:right="-108"/>
              <w:jc w:val="center"/>
              <w:rPr>
                <w:rFonts w:ascii="Arial" w:eastAsia="Calibri" w:hAnsi="Arial" w:cs="Arial"/>
                <w:sz w:val="20"/>
              </w:rPr>
            </w:pPr>
            <w:r w:rsidRPr="00F35E35">
              <w:rPr>
                <w:rFonts w:ascii="Arial" w:eastAsia="Calibri" w:hAnsi="Arial" w:cs="Arial"/>
                <w:sz w:val="20"/>
              </w:rPr>
              <w:t>Kvalifikacijos reikalavimus įrodantys dokumentai</w:t>
            </w:r>
          </w:p>
        </w:tc>
      </w:tr>
      <w:tr w:rsidR="0093428D" w:rsidRPr="00F35E35" w14:paraId="2A6FDE38" w14:textId="77777777" w:rsidTr="00EB37B8">
        <w:tc>
          <w:tcPr>
            <w:tcW w:w="350" w:type="pct"/>
            <w:tcBorders>
              <w:top w:val="single" w:sz="4" w:space="0" w:color="000000"/>
              <w:left w:val="single" w:sz="4" w:space="0" w:color="000000"/>
              <w:bottom w:val="single" w:sz="4" w:space="0" w:color="000000"/>
              <w:right w:val="single" w:sz="4" w:space="0" w:color="000000"/>
            </w:tcBorders>
          </w:tcPr>
          <w:p w14:paraId="353D8413" w14:textId="77777777" w:rsidR="0093428D" w:rsidRPr="00F35E35" w:rsidRDefault="0093428D" w:rsidP="00EB37B8">
            <w:pPr>
              <w:ind w:left="-959" w:firstLine="851"/>
              <w:rPr>
                <w:rFonts w:ascii="Arial" w:eastAsia="Calibri" w:hAnsi="Arial" w:cs="Arial"/>
                <w:sz w:val="20"/>
              </w:rPr>
            </w:pPr>
            <w:r w:rsidRPr="00F35E35">
              <w:rPr>
                <w:rFonts w:ascii="Arial" w:eastAsia="Calibri" w:hAnsi="Arial" w:cs="Arial"/>
                <w:sz w:val="20"/>
              </w:rPr>
              <w:t xml:space="preserve"> 1.</w:t>
            </w:r>
          </w:p>
        </w:tc>
        <w:tc>
          <w:tcPr>
            <w:tcW w:w="869" w:type="pct"/>
            <w:tcBorders>
              <w:top w:val="single" w:sz="4" w:space="0" w:color="000000"/>
              <w:left w:val="single" w:sz="4" w:space="0" w:color="000000"/>
              <w:bottom w:val="single" w:sz="4" w:space="0" w:color="000000"/>
              <w:right w:val="single" w:sz="4" w:space="0" w:color="000000"/>
            </w:tcBorders>
          </w:tcPr>
          <w:p w14:paraId="14009B48" w14:textId="77777777" w:rsidR="0093428D" w:rsidRPr="00F35E35" w:rsidRDefault="0093428D" w:rsidP="00EB37B8">
            <w:pPr>
              <w:rPr>
                <w:rFonts w:ascii="Arial" w:eastAsia="Calibri" w:hAnsi="Arial" w:cs="Arial"/>
                <w:sz w:val="20"/>
              </w:rPr>
            </w:pPr>
            <w:r w:rsidRPr="00F35E35">
              <w:rPr>
                <w:rFonts w:ascii="Arial" w:eastAsia="Calibri" w:hAnsi="Arial" w:cs="Arial"/>
                <w:sz w:val="20"/>
              </w:rPr>
              <w:t xml:space="preserve">Tiekėjas turi pirkimo sutarčiai vykdyti reikiamus pajėgumus </w:t>
            </w:r>
          </w:p>
        </w:tc>
        <w:tc>
          <w:tcPr>
            <w:tcW w:w="1162" w:type="pct"/>
            <w:tcBorders>
              <w:top w:val="single" w:sz="4" w:space="0" w:color="000000"/>
              <w:left w:val="single" w:sz="4" w:space="0" w:color="000000"/>
              <w:bottom w:val="single" w:sz="4" w:space="0" w:color="000000"/>
              <w:right w:val="single" w:sz="4" w:space="0" w:color="000000"/>
            </w:tcBorders>
          </w:tcPr>
          <w:p w14:paraId="7651CC7B" w14:textId="77777777" w:rsidR="0093428D" w:rsidRPr="00F35E35" w:rsidRDefault="0093428D" w:rsidP="00EB37B8">
            <w:pPr>
              <w:rPr>
                <w:rFonts w:ascii="Arial" w:eastAsia="Calibri" w:hAnsi="Arial" w:cs="Arial"/>
                <w:sz w:val="20"/>
              </w:rPr>
            </w:pPr>
            <w:r w:rsidRPr="00F35E35">
              <w:rPr>
                <w:rFonts w:ascii="Arial" w:eastAsia="Calibri" w:hAnsi="Arial" w:cs="Arial"/>
                <w:sz w:val="20"/>
              </w:rPr>
              <w:t>Tiekėjo, neatitinkančio šio reikalavimo, pasiūlymas atmetamas</w:t>
            </w:r>
          </w:p>
        </w:tc>
        <w:tc>
          <w:tcPr>
            <w:tcW w:w="2619" w:type="pct"/>
            <w:tcBorders>
              <w:top w:val="single" w:sz="4" w:space="0" w:color="000000"/>
              <w:left w:val="single" w:sz="4" w:space="0" w:color="000000"/>
              <w:bottom w:val="single" w:sz="4" w:space="0" w:color="000000"/>
              <w:right w:val="single" w:sz="4" w:space="0" w:color="000000"/>
            </w:tcBorders>
          </w:tcPr>
          <w:p w14:paraId="3B1E74C8" w14:textId="77777777" w:rsidR="0093428D" w:rsidRPr="00EF5096" w:rsidRDefault="0093428D" w:rsidP="00EB37B8">
            <w:pPr>
              <w:spacing w:after="120"/>
              <w:rPr>
                <w:rFonts w:eastAsia="Calibri"/>
                <w:sz w:val="20"/>
              </w:rPr>
            </w:pPr>
            <w:r>
              <w:rPr>
                <w:rFonts w:eastAsia="Calibri"/>
                <w:sz w:val="20"/>
              </w:rPr>
              <w:t>3</w:t>
            </w:r>
            <w:r w:rsidRPr="00EF5096">
              <w:rPr>
                <w:rFonts w:eastAsia="Calibri"/>
                <w:sz w:val="20"/>
              </w:rPr>
              <w:t xml:space="preserve">.1. </w:t>
            </w:r>
            <w:r w:rsidRPr="00EF5096">
              <w:rPr>
                <w:rFonts w:eastAsia="Calibri"/>
                <w:sz w:val="20"/>
                <w:u w:val="single"/>
              </w:rPr>
              <w:t>Taršos integruotos prevencijos ir kontrolės leidimo</w:t>
            </w:r>
            <w:r w:rsidRPr="00EF5096">
              <w:rPr>
                <w:rFonts w:eastAsia="Calibri"/>
                <w:sz w:val="20"/>
              </w:rPr>
              <w:t xml:space="preserve"> (toliau – TIPK leidimas) </w:t>
            </w:r>
            <w:r w:rsidRPr="00F837DF">
              <w:rPr>
                <w:rFonts w:eastAsia="Calibri"/>
                <w:sz w:val="20"/>
                <w:u w:val="single"/>
              </w:rPr>
              <w:t>arba Taršos leidimo dalies</w:t>
            </w:r>
            <w:r w:rsidRPr="00F837DF">
              <w:rPr>
                <w:rFonts w:eastAsia="Calibri"/>
                <w:sz w:val="20"/>
              </w:rPr>
              <w:t xml:space="preserve">, kurioje nurodyti Pakuočių atliekų </w:t>
            </w:r>
            <w:r w:rsidRPr="00F837DF">
              <w:rPr>
                <w:rFonts w:eastAsia="Calibri"/>
                <w:i/>
                <w:sz w:val="20"/>
              </w:rPr>
              <w:t>paruošimo naudoti ir (ar) perdirbimo ir (ar) naudojimo energijai gauti</w:t>
            </w:r>
            <w:r w:rsidRPr="00F837DF">
              <w:rPr>
                <w:rFonts w:eastAsia="Calibri"/>
                <w:sz w:val="20"/>
              </w:rPr>
              <w:t xml:space="preserve"> pajėgumai. TIPK ar Taršos leidime nurodyti pajėgumai turi būti  pakankami, kad būtų</w:t>
            </w:r>
            <w:r w:rsidRPr="00EF5096">
              <w:rPr>
                <w:rFonts w:eastAsia="Calibri"/>
                <w:sz w:val="20"/>
              </w:rPr>
              <w:t xml:space="preserve"> sutvarkyta ne mažesnė nei tiekėjo pasiūlyme nurodyta siūloma paslaugų apimtis (t. y. siūlomas sutvarkyti Pakuočių atliekų kiekis)</w:t>
            </w:r>
            <w:r>
              <w:rPr>
                <w:rFonts w:eastAsia="Calibri"/>
                <w:sz w:val="20"/>
              </w:rPr>
              <w:t xml:space="preserve"> </w:t>
            </w:r>
            <w:r w:rsidRPr="00DE269B">
              <w:rPr>
                <w:rFonts w:eastAsia="Calibri"/>
                <w:sz w:val="20"/>
              </w:rPr>
              <w:t>(neprivaloma, jei duomenys yra prieinami viešai)</w:t>
            </w:r>
            <w:r w:rsidRPr="00EF5096">
              <w:rPr>
                <w:rFonts w:eastAsia="Calibri"/>
                <w:sz w:val="20"/>
              </w:rPr>
              <w:t xml:space="preserve">. </w:t>
            </w:r>
          </w:p>
          <w:p w14:paraId="1A72FE4A" w14:textId="77777777" w:rsidR="0093428D" w:rsidRPr="00EF5096" w:rsidRDefault="0093428D" w:rsidP="00EB37B8">
            <w:pPr>
              <w:spacing w:after="120"/>
              <w:rPr>
                <w:rFonts w:eastAsia="Calibri"/>
                <w:sz w:val="20"/>
              </w:rPr>
            </w:pPr>
            <w:r>
              <w:rPr>
                <w:rFonts w:eastAsia="Calibri"/>
                <w:sz w:val="20"/>
              </w:rPr>
              <w:t>3</w:t>
            </w:r>
            <w:r w:rsidRPr="00EF5096">
              <w:rPr>
                <w:rFonts w:eastAsia="Calibri"/>
                <w:sz w:val="20"/>
              </w:rPr>
              <w:t xml:space="preserve">.2. </w:t>
            </w:r>
            <w:r w:rsidRPr="00BD740F">
              <w:rPr>
                <w:rFonts w:eastAsia="Calibri"/>
                <w:sz w:val="20"/>
              </w:rPr>
              <w:t xml:space="preserve">Jei Tiekėjas nėra naudotojas ir / ar eksportuotojas, </w:t>
            </w:r>
            <w:r>
              <w:rPr>
                <w:rFonts w:eastAsia="Calibri"/>
                <w:sz w:val="20"/>
              </w:rPr>
              <w:t xml:space="preserve">Organizacijai pareikalavus, </w:t>
            </w:r>
            <w:r w:rsidRPr="00BD740F">
              <w:rPr>
                <w:rFonts w:eastAsia="Calibri"/>
                <w:sz w:val="20"/>
              </w:rPr>
              <w:t>turi pateikti pakuočių atliekų naudotojų ir / ar eksportuotojų, kuriems bus perduodamos pakuočių atliekos galutiniam sutvarkymui, sąrašą, patvirtintą Sąrašo išrašą ir sutartis (arba jas atitinkančius dokumentus, pvz., ketinimo, bendradarbiavimo ir pan. protokolus) su šiais pakuočių atliekų naudotojais ir eksportuotojais, įskaitant informaciją apie kitose Europos Sąjungos valstybių narių ar Europos ekonominės erdvės valstybių teritorijose veikiančių pakuočių atliekų naudotojų turimus atitinkamos šalies kompetentingos aplinkosaugos institucijos išduotus leidimus, suteikiančius teisę jiems teikti reikiamas pakuočių atliekų naudojimo paslaugas.</w:t>
            </w:r>
            <w:r w:rsidRPr="00EF5096">
              <w:rPr>
                <w:rFonts w:eastAsia="Calibri"/>
                <w:sz w:val="20"/>
              </w:rPr>
              <w:t xml:space="preserve">  </w:t>
            </w:r>
          </w:p>
          <w:p w14:paraId="48922A5C" w14:textId="77777777" w:rsidR="0093428D" w:rsidRPr="00F35E35" w:rsidRDefault="0093428D" w:rsidP="00EB37B8">
            <w:pPr>
              <w:rPr>
                <w:rFonts w:ascii="Arial" w:eastAsia="Calibri" w:hAnsi="Arial" w:cs="Arial"/>
                <w:sz w:val="20"/>
              </w:rPr>
            </w:pPr>
          </w:p>
        </w:tc>
      </w:tr>
    </w:tbl>
    <w:p w14:paraId="20ACD92C" w14:textId="77777777" w:rsidR="0093428D" w:rsidRPr="00F35E35" w:rsidRDefault="0093428D" w:rsidP="0093428D">
      <w:pPr>
        <w:pStyle w:val="Porat"/>
        <w:ind w:firstLine="709"/>
        <w:rPr>
          <w:sz w:val="20"/>
        </w:rPr>
      </w:pPr>
    </w:p>
    <w:p w14:paraId="221423C2" w14:textId="77777777" w:rsidR="0093428D" w:rsidRPr="00F35E35" w:rsidRDefault="0093428D" w:rsidP="0093428D">
      <w:pPr>
        <w:numPr>
          <w:ilvl w:val="0"/>
          <w:numId w:val="5"/>
        </w:numPr>
        <w:tabs>
          <w:tab w:val="clear" w:pos="360"/>
          <w:tab w:val="num" w:pos="567"/>
        </w:tabs>
        <w:spacing w:before="120"/>
        <w:ind w:left="567" w:hanging="567"/>
        <w:outlineLvl w:val="0"/>
        <w:rPr>
          <w:rFonts w:ascii="Arial" w:hAnsi="Arial" w:cs="Arial"/>
          <w:b/>
          <w:sz w:val="22"/>
          <w:szCs w:val="22"/>
        </w:rPr>
      </w:pPr>
      <w:bookmarkStart w:id="17" w:name="_Toc60525485"/>
      <w:bookmarkStart w:id="18" w:name="_Toc47844931"/>
      <w:bookmarkStart w:id="19" w:name="_Toc357613933"/>
      <w:r w:rsidRPr="00F35E35">
        <w:rPr>
          <w:rFonts w:ascii="Arial" w:hAnsi="Arial" w:cs="Arial"/>
          <w:b/>
          <w:sz w:val="22"/>
          <w:szCs w:val="22"/>
        </w:rPr>
        <w:t>PASIŪLYMŲ RENGIMAS, PATEIKIMAS, KEITIMAS</w:t>
      </w:r>
      <w:bookmarkEnd w:id="17"/>
      <w:bookmarkEnd w:id="18"/>
      <w:bookmarkEnd w:id="19"/>
    </w:p>
    <w:p w14:paraId="79AC9AD8"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sz w:val="22"/>
          <w:szCs w:val="22"/>
          <w:lang w:eastAsia="lt-LT"/>
        </w:rPr>
      </w:pPr>
      <w:r w:rsidRPr="00F35E35">
        <w:rPr>
          <w:rFonts w:ascii="Arial" w:hAnsi="Arial" w:cs="Arial"/>
          <w:sz w:val="22"/>
          <w:szCs w:val="22"/>
          <w:lang w:eastAsia="lt-LT"/>
        </w:rPr>
        <w:t xml:space="preserve">Pateikdamas pasiūlymą tiekėjas sutinka ir patvirtina, kad jis atitinka visus konkursinėje medžiagoje pateiktus reikalavimus, taip pat tiekėjas prieš pasirašant sutartį su Organizacija, Organizacijai paprašius, sutinka pateikti konkurso sąlygose įvardytus dokumentus.                 </w:t>
      </w:r>
    </w:p>
    <w:p w14:paraId="6DBD5AB6"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spacing w:val="-4"/>
          <w:sz w:val="22"/>
          <w:szCs w:val="22"/>
        </w:rPr>
      </w:pPr>
      <w:r w:rsidRPr="00F35E35">
        <w:rPr>
          <w:rFonts w:ascii="Arial" w:hAnsi="Arial" w:cs="Arial"/>
          <w:spacing w:val="-4"/>
          <w:sz w:val="22"/>
          <w:szCs w:val="22"/>
        </w:rPr>
        <w:t xml:space="preserve">Pasiūlymas turi būti pateikiamas </w:t>
      </w:r>
      <w:r>
        <w:rPr>
          <w:rFonts w:ascii="Arial" w:hAnsi="Arial" w:cs="Arial"/>
          <w:spacing w:val="-4"/>
          <w:sz w:val="22"/>
          <w:szCs w:val="22"/>
        </w:rPr>
        <w:t>el. paštu</w:t>
      </w:r>
      <w:r w:rsidRPr="00F35E35">
        <w:rPr>
          <w:rFonts w:ascii="Arial" w:hAnsi="Arial" w:cs="Arial"/>
          <w:spacing w:val="-4"/>
          <w:sz w:val="22"/>
          <w:szCs w:val="22"/>
        </w:rPr>
        <w:t xml:space="preserve"> tiekėjo vadovo arba jo įgalioto asmens. Jei pasiūlymas ir (ar) kiti kartu su pasiūlymu teikiami dokumentai pasirašyti ne įmonės vadovo -  pridedamas šiuos dokumentus pasirašiusio asmens įgaliojimas.</w:t>
      </w:r>
    </w:p>
    <w:p w14:paraId="144DD6E8"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i/>
          <w:spacing w:val="-4"/>
          <w:sz w:val="22"/>
          <w:szCs w:val="22"/>
        </w:rPr>
      </w:pPr>
      <w:r w:rsidRPr="00F35E35">
        <w:rPr>
          <w:rFonts w:ascii="Arial" w:hAnsi="Arial" w:cs="Arial"/>
          <w:sz w:val="22"/>
          <w:szCs w:val="22"/>
        </w:rPr>
        <w:t>Tiekėjas pasiūlymą privalo pateikti pagal konkurso sąlygų 1 priede pateiktą formą. Pasiūlymas (su priedais)</w:t>
      </w:r>
      <w:r>
        <w:rPr>
          <w:rFonts w:ascii="Arial" w:hAnsi="Arial" w:cs="Arial"/>
          <w:sz w:val="22"/>
          <w:szCs w:val="22"/>
        </w:rPr>
        <w:t xml:space="preserve">. </w:t>
      </w:r>
    </w:p>
    <w:p w14:paraId="093A2D38" w14:textId="063F2202" w:rsidR="0093428D" w:rsidRPr="00F35E35" w:rsidRDefault="0093428D" w:rsidP="0093428D">
      <w:pPr>
        <w:numPr>
          <w:ilvl w:val="1"/>
          <w:numId w:val="5"/>
        </w:numPr>
        <w:tabs>
          <w:tab w:val="num" w:pos="-120"/>
          <w:tab w:val="num" w:pos="567"/>
        </w:tabs>
        <w:spacing w:before="120"/>
        <w:ind w:left="567" w:hanging="567"/>
        <w:jc w:val="both"/>
        <w:rPr>
          <w:rFonts w:ascii="Arial" w:hAnsi="Arial" w:cs="Arial"/>
          <w:spacing w:val="-4"/>
          <w:sz w:val="22"/>
          <w:szCs w:val="22"/>
        </w:rPr>
      </w:pPr>
      <w:r w:rsidRPr="00F35E35">
        <w:rPr>
          <w:rFonts w:ascii="Arial" w:hAnsi="Arial" w:cs="Arial"/>
          <w:sz w:val="22"/>
          <w:szCs w:val="22"/>
        </w:rPr>
        <w:lastRenderedPageBreak/>
        <w:t>Pasiūlymus galima teikti vis</w:t>
      </w:r>
      <w:r w:rsidR="00282C02">
        <w:rPr>
          <w:rFonts w:ascii="Arial" w:hAnsi="Arial" w:cs="Arial"/>
          <w:sz w:val="22"/>
          <w:szCs w:val="22"/>
        </w:rPr>
        <w:t>ų</w:t>
      </w:r>
      <w:r w:rsidR="00A25CB8">
        <w:rPr>
          <w:rFonts w:ascii="Arial" w:hAnsi="Arial" w:cs="Arial"/>
          <w:sz w:val="22"/>
          <w:szCs w:val="22"/>
        </w:rPr>
        <w:t xml:space="preserve"> ar dal</w:t>
      </w:r>
      <w:r w:rsidR="001C5605">
        <w:rPr>
          <w:rFonts w:ascii="Arial" w:hAnsi="Arial" w:cs="Arial"/>
          <w:sz w:val="22"/>
          <w:szCs w:val="22"/>
        </w:rPr>
        <w:t>ie</w:t>
      </w:r>
      <w:r w:rsidR="00282C02">
        <w:rPr>
          <w:rFonts w:ascii="Arial" w:hAnsi="Arial" w:cs="Arial"/>
          <w:sz w:val="22"/>
          <w:szCs w:val="22"/>
        </w:rPr>
        <w:t>s</w:t>
      </w:r>
      <w:r w:rsidR="00A25CB8">
        <w:rPr>
          <w:rFonts w:ascii="Arial" w:hAnsi="Arial" w:cs="Arial"/>
          <w:sz w:val="22"/>
          <w:szCs w:val="22"/>
        </w:rPr>
        <w:t xml:space="preserve"> </w:t>
      </w:r>
      <w:r w:rsidR="009E338B">
        <w:rPr>
          <w:rFonts w:ascii="Arial" w:hAnsi="Arial" w:cs="Arial"/>
          <w:sz w:val="22"/>
          <w:szCs w:val="22"/>
        </w:rPr>
        <w:t xml:space="preserve">Pakuočių atliekų </w:t>
      </w:r>
      <w:r w:rsidR="001B642A">
        <w:rPr>
          <w:rFonts w:ascii="Arial" w:hAnsi="Arial" w:cs="Arial"/>
          <w:sz w:val="22"/>
          <w:szCs w:val="22"/>
        </w:rPr>
        <w:t>rūšių sutvarkymo paslaug</w:t>
      </w:r>
      <w:r w:rsidR="00C877CE">
        <w:rPr>
          <w:rFonts w:ascii="Arial" w:hAnsi="Arial" w:cs="Arial"/>
          <w:sz w:val="22"/>
          <w:szCs w:val="22"/>
        </w:rPr>
        <w:t>ų teikimui.</w:t>
      </w:r>
      <w:r w:rsidRPr="00F35E35">
        <w:rPr>
          <w:rFonts w:ascii="Arial" w:hAnsi="Arial" w:cs="Arial"/>
          <w:sz w:val="22"/>
          <w:szCs w:val="22"/>
        </w:rPr>
        <w:t xml:space="preserve"> </w:t>
      </w:r>
    </w:p>
    <w:p w14:paraId="17E573E5"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spacing w:val="-4"/>
          <w:sz w:val="22"/>
          <w:szCs w:val="22"/>
        </w:rPr>
      </w:pPr>
      <w:r w:rsidRPr="00F35E35">
        <w:rPr>
          <w:rFonts w:ascii="Arial" w:hAnsi="Arial" w:cs="Arial"/>
          <w:sz w:val="22"/>
          <w:szCs w:val="22"/>
        </w:rPr>
        <w:t xml:space="preserve">Organizacija įsigyja tik Pirkimo sąlygose nurodytas Paslaugas, todėl alternatyvūs pasiūlymai nėra priimami. </w:t>
      </w:r>
    </w:p>
    <w:p w14:paraId="589BD4A8" w14:textId="01704D39" w:rsidR="0093428D" w:rsidRPr="00F35E35" w:rsidRDefault="0093428D" w:rsidP="0093428D">
      <w:pPr>
        <w:numPr>
          <w:ilvl w:val="1"/>
          <w:numId w:val="5"/>
        </w:numPr>
        <w:tabs>
          <w:tab w:val="num" w:pos="-120"/>
          <w:tab w:val="num" w:pos="567"/>
        </w:tabs>
        <w:spacing w:before="120"/>
        <w:ind w:left="567" w:hanging="567"/>
        <w:jc w:val="both"/>
        <w:rPr>
          <w:rFonts w:ascii="Arial" w:hAnsi="Arial" w:cs="Arial"/>
          <w:spacing w:val="-4"/>
          <w:sz w:val="22"/>
          <w:szCs w:val="22"/>
        </w:rPr>
      </w:pPr>
      <w:r w:rsidRPr="00F35E35">
        <w:rPr>
          <w:rFonts w:ascii="Arial" w:hAnsi="Arial" w:cs="Arial"/>
          <w:sz w:val="22"/>
          <w:szCs w:val="22"/>
        </w:rPr>
        <w:t>Pasiūlymus Pirkime turi teisę teikti tik tie dalyviai ir tik toms Paslaugoms, dėl kurių Organizacija nėra sudariusi paslaugų pirkimo t. y. pateikdamas pasiūlymą dalyvis turi užtikrinti, kad jame nėra siūlomos paslaugos (jau pasiūlyti ir / ar įsipareigoti sutvarkyti pakuočių atliekų kiekiai) dėl kurių su Organizacija jau yra susitarta ar sudalyvauta ankstesniuose Organizacijos skelbtuose konkursuose.</w:t>
      </w:r>
    </w:p>
    <w:p w14:paraId="6D3A2145"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Pasiūlymą sudaro tiekėjo pateiktų dokumentų visuma:</w:t>
      </w:r>
    </w:p>
    <w:p w14:paraId="6A1B5803" w14:textId="77777777" w:rsidR="0093428D" w:rsidRPr="00F35E35" w:rsidRDefault="0093428D" w:rsidP="0093428D">
      <w:pPr>
        <w:numPr>
          <w:ilvl w:val="2"/>
          <w:numId w:val="5"/>
        </w:numPr>
        <w:spacing w:before="120"/>
        <w:ind w:left="1418" w:hanging="851"/>
        <w:jc w:val="both"/>
        <w:rPr>
          <w:rFonts w:ascii="Arial" w:hAnsi="Arial" w:cs="Arial"/>
          <w:sz w:val="22"/>
          <w:szCs w:val="22"/>
          <w:lang w:eastAsia="lt-LT"/>
        </w:rPr>
      </w:pPr>
      <w:r w:rsidRPr="00F35E35">
        <w:rPr>
          <w:rFonts w:ascii="Arial" w:hAnsi="Arial" w:cs="Arial"/>
          <w:sz w:val="22"/>
          <w:szCs w:val="22"/>
          <w:lang w:eastAsia="lt-LT"/>
        </w:rPr>
        <w:t>užpildyta pasiūlymo forma, parengta pagal šių konkurso sąlygų 1 priedą, ir kartu su ja pateikiami dokumentai;</w:t>
      </w:r>
    </w:p>
    <w:p w14:paraId="360C6659" w14:textId="77777777" w:rsidR="0093428D" w:rsidRPr="00F35E35" w:rsidRDefault="0093428D" w:rsidP="0093428D">
      <w:pPr>
        <w:numPr>
          <w:ilvl w:val="2"/>
          <w:numId w:val="5"/>
        </w:numPr>
        <w:spacing w:before="120"/>
        <w:ind w:left="1418" w:hanging="851"/>
        <w:jc w:val="both"/>
        <w:rPr>
          <w:rFonts w:ascii="Arial" w:hAnsi="Arial" w:cs="Arial"/>
          <w:sz w:val="22"/>
          <w:szCs w:val="22"/>
        </w:rPr>
      </w:pPr>
      <w:r w:rsidRPr="00F35E35">
        <w:rPr>
          <w:rFonts w:ascii="Arial" w:hAnsi="Arial" w:cs="Arial"/>
          <w:sz w:val="22"/>
          <w:szCs w:val="22"/>
          <w:lang w:eastAsia="lt-LT"/>
        </w:rPr>
        <w:t>kita konkurso sąlygose nurodyta ir (ar) pagal konkurso sąlygas Organizacijai teikiama informacija ir (ar) dokumentai.</w:t>
      </w:r>
    </w:p>
    <w:p w14:paraId="14BF3675"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i/>
          <w:sz w:val="22"/>
          <w:szCs w:val="22"/>
        </w:rPr>
      </w:pPr>
      <w:r w:rsidRPr="00F35E35">
        <w:rPr>
          <w:rFonts w:ascii="Arial" w:hAnsi="Arial" w:cs="Arial"/>
          <w:sz w:val="22"/>
          <w:szCs w:val="22"/>
        </w:rPr>
        <w:t xml:space="preserve">Tiekėjas pasiūlyme nurodo siūlomų suteikti Paslaugų apimtį (t. y. siūlomą sutvarkyti Pakuočių atliekų kiekį), kuri </w:t>
      </w:r>
      <w:r w:rsidRPr="00F35E35">
        <w:rPr>
          <w:rFonts w:ascii="Arial" w:hAnsi="Arial" w:cs="Arial"/>
          <w:b/>
          <w:sz w:val="22"/>
          <w:szCs w:val="22"/>
        </w:rPr>
        <w:t xml:space="preserve">negali būti mažesnė nei </w:t>
      </w:r>
      <w:r>
        <w:rPr>
          <w:rFonts w:ascii="Arial" w:hAnsi="Arial" w:cs="Arial"/>
          <w:b/>
          <w:sz w:val="22"/>
          <w:szCs w:val="22"/>
        </w:rPr>
        <w:t>1</w:t>
      </w:r>
      <w:r w:rsidRPr="00F35E35">
        <w:rPr>
          <w:rFonts w:ascii="Arial" w:hAnsi="Arial" w:cs="Arial"/>
          <w:b/>
          <w:sz w:val="22"/>
          <w:szCs w:val="22"/>
        </w:rPr>
        <w:t xml:space="preserve"> (</w:t>
      </w:r>
      <w:r>
        <w:rPr>
          <w:rFonts w:ascii="Arial" w:hAnsi="Arial" w:cs="Arial"/>
          <w:b/>
          <w:sz w:val="22"/>
          <w:szCs w:val="22"/>
        </w:rPr>
        <w:t>viena</w:t>
      </w:r>
      <w:r w:rsidRPr="00F35E35">
        <w:rPr>
          <w:rFonts w:ascii="Arial" w:hAnsi="Arial" w:cs="Arial"/>
          <w:b/>
          <w:sz w:val="22"/>
          <w:szCs w:val="22"/>
        </w:rPr>
        <w:t>) ton</w:t>
      </w:r>
      <w:r>
        <w:rPr>
          <w:rFonts w:ascii="Arial" w:hAnsi="Arial" w:cs="Arial"/>
          <w:b/>
          <w:sz w:val="22"/>
          <w:szCs w:val="22"/>
        </w:rPr>
        <w:t>a</w:t>
      </w:r>
      <w:r w:rsidRPr="00F35E35">
        <w:rPr>
          <w:rFonts w:ascii="Arial" w:hAnsi="Arial" w:cs="Arial"/>
          <w:sz w:val="22"/>
          <w:szCs w:val="22"/>
        </w:rPr>
        <w:t xml:space="preserve">. </w:t>
      </w:r>
    </w:p>
    <w:p w14:paraId="0698DCFB"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i/>
          <w:sz w:val="22"/>
          <w:szCs w:val="22"/>
        </w:rPr>
      </w:pPr>
      <w:r w:rsidRPr="00F35E35">
        <w:rPr>
          <w:rFonts w:ascii="Arial" w:hAnsi="Arial" w:cs="Arial"/>
          <w:sz w:val="22"/>
          <w:szCs w:val="22"/>
        </w:rPr>
        <w:t xml:space="preserve">Tiekėjas, teikdamas pasiūlymą, privalo nurodyti, kuri pasiūlymo dalis ar duomenys yra konfidencialūs. Jei tiekėjas nenurodo kokia pasiūlymo dalis ar duomenys yra konfidencialūs – laikoma, kad pasiūlyme nėra konfidencialios informacijos. </w:t>
      </w:r>
    </w:p>
    <w:p w14:paraId="31623EAF" w14:textId="77777777" w:rsidR="0093428D" w:rsidRPr="00F35E35" w:rsidRDefault="0093428D" w:rsidP="0093428D">
      <w:pPr>
        <w:numPr>
          <w:ilvl w:val="1"/>
          <w:numId w:val="5"/>
        </w:numPr>
        <w:tabs>
          <w:tab w:val="num" w:pos="-120"/>
          <w:tab w:val="num" w:pos="567"/>
        </w:tabs>
        <w:spacing w:before="120"/>
        <w:ind w:left="567" w:hanging="567"/>
        <w:jc w:val="both"/>
        <w:rPr>
          <w:rFonts w:ascii="Arial" w:hAnsi="Arial" w:cs="Arial"/>
          <w:i/>
          <w:sz w:val="22"/>
          <w:szCs w:val="22"/>
        </w:rPr>
      </w:pPr>
      <w:r w:rsidRPr="00F35E35">
        <w:rPr>
          <w:rFonts w:ascii="Arial" w:hAnsi="Arial" w:cs="Arial"/>
          <w:sz w:val="22"/>
          <w:szCs w:val="22"/>
        </w:rPr>
        <w:t>Tiekėjas gali pateikti tik vieną pasiūlymą. Jei tiekėjas pateikia daugiau kaip vieną pasiūlymą (netaikoma jei teikiamas pasiūlymas skirtingoms pakuočių atliekų rūšims), visi tiekėjo pateikti pasiūlymai bus atmesti.</w:t>
      </w:r>
    </w:p>
    <w:p w14:paraId="210B8D94" w14:textId="40AFF32D"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Pr>
          <w:rFonts w:ascii="Arial" w:hAnsi="Arial" w:cs="Arial"/>
          <w:sz w:val="22"/>
          <w:szCs w:val="22"/>
        </w:rPr>
        <w:t>Pasiūlymas</w:t>
      </w:r>
      <w:r w:rsidRPr="00F35E35">
        <w:rPr>
          <w:rFonts w:ascii="Arial" w:hAnsi="Arial" w:cs="Arial"/>
          <w:sz w:val="22"/>
          <w:szCs w:val="22"/>
        </w:rPr>
        <w:t xml:space="preserve"> turi būti pateikt</w:t>
      </w:r>
      <w:r>
        <w:rPr>
          <w:rFonts w:ascii="Arial" w:hAnsi="Arial" w:cs="Arial"/>
          <w:sz w:val="22"/>
          <w:szCs w:val="22"/>
        </w:rPr>
        <w:t>as</w:t>
      </w:r>
      <w:r w:rsidRPr="00F35E35">
        <w:rPr>
          <w:rFonts w:ascii="Arial" w:hAnsi="Arial" w:cs="Arial"/>
          <w:sz w:val="22"/>
          <w:szCs w:val="22"/>
        </w:rPr>
        <w:t xml:space="preserve"> Organizacijai </w:t>
      </w:r>
      <w:r w:rsidRPr="00F35E35">
        <w:rPr>
          <w:rFonts w:ascii="Arial" w:hAnsi="Arial" w:cs="Arial"/>
          <w:b/>
          <w:sz w:val="22"/>
          <w:szCs w:val="22"/>
        </w:rPr>
        <w:t>iki 20</w:t>
      </w:r>
      <w:r>
        <w:rPr>
          <w:rFonts w:ascii="Arial" w:hAnsi="Arial" w:cs="Arial"/>
          <w:b/>
          <w:sz w:val="22"/>
          <w:szCs w:val="22"/>
        </w:rPr>
        <w:t>2</w:t>
      </w:r>
      <w:r w:rsidR="003414DC">
        <w:rPr>
          <w:rFonts w:ascii="Arial" w:hAnsi="Arial" w:cs="Arial"/>
          <w:b/>
          <w:sz w:val="22"/>
          <w:szCs w:val="22"/>
        </w:rPr>
        <w:t>6</w:t>
      </w:r>
      <w:r w:rsidRPr="00F35E35">
        <w:rPr>
          <w:rFonts w:ascii="Arial" w:hAnsi="Arial" w:cs="Arial"/>
          <w:b/>
          <w:sz w:val="22"/>
          <w:szCs w:val="22"/>
        </w:rPr>
        <w:t xml:space="preserve"> m. </w:t>
      </w:r>
      <w:r w:rsidR="00345719">
        <w:rPr>
          <w:rFonts w:ascii="Arial" w:hAnsi="Arial" w:cs="Arial"/>
          <w:b/>
          <w:sz w:val="22"/>
          <w:szCs w:val="22"/>
        </w:rPr>
        <w:t>spalio</w:t>
      </w:r>
      <w:r w:rsidR="00AA2E13">
        <w:rPr>
          <w:rFonts w:ascii="Arial" w:hAnsi="Arial" w:cs="Arial"/>
          <w:b/>
          <w:sz w:val="22"/>
          <w:szCs w:val="22"/>
        </w:rPr>
        <w:t xml:space="preserve"> </w:t>
      </w:r>
      <w:r w:rsidR="00345719">
        <w:rPr>
          <w:rFonts w:ascii="Arial" w:hAnsi="Arial" w:cs="Arial"/>
          <w:b/>
          <w:sz w:val="22"/>
          <w:szCs w:val="22"/>
        </w:rPr>
        <w:t>13</w:t>
      </w:r>
      <w:r>
        <w:rPr>
          <w:rFonts w:ascii="Arial" w:hAnsi="Arial" w:cs="Arial"/>
          <w:b/>
          <w:sz w:val="22"/>
          <w:szCs w:val="22"/>
        </w:rPr>
        <w:t xml:space="preserve"> d</w:t>
      </w:r>
      <w:r w:rsidRPr="00F35E35">
        <w:rPr>
          <w:rFonts w:ascii="Arial" w:hAnsi="Arial" w:cs="Arial"/>
          <w:b/>
          <w:sz w:val="22"/>
          <w:szCs w:val="22"/>
        </w:rPr>
        <w:t>. 15:00 val.,</w:t>
      </w:r>
      <w:r>
        <w:rPr>
          <w:rFonts w:ascii="Arial" w:hAnsi="Arial" w:cs="Arial"/>
          <w:b/>
          <w:sz w:val="22"/>
          <w:szCs w:val="22"/>
        </w:rPr>
        <w:t xml:space="preserve"> el. paštu </w:t>
      </w:r>
      <w:hyperlink r:id="rId10" w:history="1">
        <w:r w:rsidR="008415AA" w:rsidRPr="009778A2">
          <w:rPr>
            <w:rStyle w:val="Hipersaitas"/>
            <w:rFonts w:ascii="Arial" w:hAnsi="Arial" w:cs="Arial"/>
            <w:b/>
            <w:sz w:val="22"/>
            <w:szCs w:val="22"/>
          </w:rPr>
          <w:t>biuras@ztl.lt</w:t>
        </w:r>
      </w:hyperlink>
      <w:r w:rsidR="008415AA">
        <w:rPr>
          <w:rFonts w:ascii="Arial" w:hAnsi="Arial" w:cs="Arial"/>
          <w:b/>
          <w:sz w:val="22"/>
          <w:szCs w:val="22"/>
        </w:rPr>
        <w:t xml:space="preserve"> ir (arba)</w:t>
      </w:r>
      <w:r w:rsidRPr="00344137">
        <w:rPr>
          <w:rFonts w:ascii="Arial" w:hAnsi="Arial" w:cs="Arial"/>
          <w:b/>
          <w:sz w:val="22"/>
          <w:szCs w:val="22"/>
        </w:rPr>
        <w:t xml:space="preserve"> </w:t>
      </w:r>
      <w:hyperlink r:id="rId11" w:history="1">
        <w:r w:rsidRPr="00714D3A">
          <w:rPr>
            <w:rStyle w:val="Hipersaitas"/>
            <w:rFonts w:ascii="Arial" w:hAnsi="Arial" w:cs="Arial"/>
            <w:b/>
            <w:sz w:val="22"/>
            <w:szCs w:val="22"/>
          </w:rPr>
          <w:t>robertas.dauskurtas@ztl.lt</w:t>
        </w:r>
      </w:hyperlink>
      <w:r>
        <w:rPr>
          <w:rFonts w:ascii="Arial" w:hAnsi="Arial" w:cs="Arial"/>
          <w:b/>
          <w:sz w:val="22"/>
          <w:szCs w:val="22"/>
        </w:rPr>
        <w:t xml:space="preserve"> .</w:t>
      </w:r>
    </w:p>
    <w:p w14:paraId="53431D9D" w14:textId="77777777" w:rsidR="0093428D" w:rsidRPr="00F35E35" w:rsidRDefault="0093428D" w:rsidP="0093428D">
      <w:pPr>
        <w:numPr>
          <w:ilvl w:val="1"/>
          <w:numId w:val="5"/>
        </w:numPr>
        <w:tabs>
          <w:tab w:val="num" w:pos="567"/>
        </w:tabs>
        <w:spacing w:before="120"/>
        <w:ind w:left="567" w:hanging="567"/>
        <w:jc w:val="both"/>
        <w:rPr>
          <w:rFonts w:ascii="Arial" w:hAnsi="Arial" w:cs="Arial"/>
          <w:i/>
          <w:sz w:val="22"/>
          <w:szCs w:val="22"/>
        </w:rPr>
      </w:pPr>
      <w:r>
        <w:rPr>
          <w:rFonts w:ascii="Arial" w:hAnsi="Arial" w:cs="Arial"/>
          <w:sz w:val="22"/>
          <w:szCs w:val="22"/>
        </w:rPr>
        <w:t xml:space="preserve">Paslaugų teikėjas teikdamas pasiūlymą negali keisti Organizacijos </w:t>
      </w:r>
      <w:r w:rsidRPr="00F35E35">
        <w:rPr>
          <w:rFonts w:ascii="Arial" w:hAnsi="Arial" w:cs="Arial"/>
          <w:sz w:val="22"/>
          <w:szCs w:val="22"/>
        </w:rPr>
        <w:t>nurodom</w:t>
      </w:r>
      <w:r>
        <w:rPr>
          <w:rFonts w:ascii="Arial" w:hAnsi="Arial" w:cs="Arial"/>
          <w:sz w:val="22"/>
          <w:szCs w:val="22"/>
        </w:rPr>
        <w:t>os</w:t>
      </w:r>
      <w:r w:rsidRPr="00F35E35">
        <w:rPr>
          <w:rFonts w:ascii="Arial" w:hAnsi="Arial" w:cs="Arial"/>
          <w:sz w:val="22"/>
          <w:szCs w:val="22"/>
        </w:rPr>
        <w:t xml:space="preserve"> kain</w:t>
      </w:r>
      <w:r>
        <w:rPr>
          <w:rFonts w:ascii="Arial" w:hAnsi="Arial" w:cs="Arial"/>
          <w:sz w:val="22"/>
          <w:szCs w:val="22"/>
        </w:rPr>
        <w:t>os</w:t>
      </w:r>
      <w:r w:rsidRPr="00F35E35">
        <w:rPr>
          <w:rFonts w:ascii="Arial" w:hAnsi="Arial" w:cs="Arial"/>
          <w:sz w:val="22"/>
          <w:szCs w:val="22"/>
        </w:rPr>
        <w:t xml:space="preserve"> </w:t>
      </w:r>
      <w:r w:rsidRPr="00F35E35">
        <w:rPr>
          <w:rFonts w:ascii="Arial" w:hAnsi="Arial" w:cs="Arial"/>
          <w:sz w:val="22"/>
          <w:szCs w:val="22"/>
          <w:u w:val="single"/>
        </w:rPr>
        <w:t>už vienos tonos Pakuočių atliekų sutvarkymą</w:t>
      </w:r>
      <w:r w:rsidRPr="00F35E35">
        <w:rPr>
          <w:rFonts w:ascii="Arial" w:hAnsi="Arial" w:cs="Arial"/>
          <w:sz w:val="22"/>
          <w:szCs w:val="22"/>
        </w:rPr>
        <w:t xml:space="preserve">. </w:t>
      </w:r>
      <w:r>
        <w:rPr>
          <w:rFonts w:ascii="Arial" w:hAnsi="Arial" w:cs="Arial"/>
          <w:sz w:val="22"/>
          <w:szCs w:val="22"/>
        </w:rPr>
        <w:t>Pagal Organizacijų siūlomą</w:t>
      </w:r>
      <w:r w:rsidRPr="00F35E35">
        <w:rPr>
          <w:rFonts w:ascii="Arial" w:hAnsi="Arial" w:cs="Arial"/>
          <w:sz w:val="22"/>
          <w:szCs w:val="22"/>
        </w:rPr>
        <w:t xml:space="preserve"> kainą</w:t>
      </w:r>
      <w:r>
        <w:rPr>
          <w:rFonts w:ascii="Arial" w:hAnsi="Arial" w:cs="Arial"/>
          <w:sz w:val="22"/>
          <w:szCs w:val="22"/>
        </w:rPr>
        <w:t xml:space="preserve"> į Pakuočių atliekų sutvarkymą</w:t>
      </w:r>
      <w:r w:rsidRPr="00F35E35">
        <w:rPr>
          <w:rFonts w:ascii="Arial" w:hAnsi="Arial" w:cs="Arial"/>
          <w:sz w:val="22"/>
          <w:szCs w:val="22"/>
        </w:rPr>
        <w:t xml:space="preserve"> turi būti įskaityti visi mokesčiai ir visos tiekėjo išlaidos, kurias jis patirs (gali patirti), teikdamas Paslaugas, įskaitant pakuočių atliekų sutvarkymą įrodančių dokumentų pateikimą Organizacijai.</w:t>
      </w:r>
    </w:p>
    <w:p w14:paraId="50D3E860" w14:textId="3CCF8AD2" w:rsidR="0093428D" w:rsidRPr="00F35E35" w:rsidRDefault="0093428D" w:rsidP="0093428D">
      <w:pPr>
        <w:numPr>
          <w:ilvl w:val="1"/>
          <w:numId w:val="5"/>
        </w:numPr>
        <w:tabs>
          <w:tab w:val="num" w:pos="567"/>
        </w:tabs>
        <w:spacing w:before="120"/>
        <w:ind w:left="567" w:hanging="567"/>
        <w:jc w:val="both"/>
        <w:rPr>
          <w:rFonts w:ascii="Arial" w:hAnsi="Arial" w:cs="Arial"/>
          <w:i/>
          <w:sz w:val="22"/>
          <w:szCs w:val="22"/>
        </w:rPr>
      </w:pPr>
      <w:r w:rsidRPr="00F35E35">
        <w:rPr>
          <w:rFonts w:ascii="Arial" w:hAnsi="Arial" w:cs="Arial"/>
          <w:sz w:val="22"/>
          <w:szCs w:val="22"/>
        </w:rPr>
        <w:t xml:space="preserve">Pasiūlymas turi galioti </w:t>
      </w:r>
      <w:r w:rsidRPr="00F35E35">
        <w:rPr>
          <w:rFonts w:ascii="Arial" w:hAnsi="Arial" w:cs="Arial"/>
          <w:b/>
          <w:sz w:val="22"/>
          <w:szCs w:val="22"/>
        </w:rPr>
        <w:t>ne trumpiau nei iki 202</w:t>
      </w:r>
      <w:r w:rsidR="00AA2E13">
        <w:rPr>
          <w:rFonts w:ascii="Arial" w:hAnsi="Arial" w:cs="Arial"/>
          <w:b/>
          <w:sz w:val="22"/>
          <w:szCs w:val="22"/>
        </w:rPr>
        <w:t>6</w:t>
      </w:r>
      <w:r w:rsidRPr="00F35E35">
        <w:rPr>
          <w:rFonts w:ascii="Arial" w:hAnsi="Arial" w:cs="Arial"/>
          <w:b/>
          <w:sz w:val="22"/>
          <w:szCs w:val="22"/>
        </w:rPr>
        <w:t xml:space="preserve"> m. </w:t>
      </w:r>
      <w:r w:rsidR="008E23B0">
        <w:rPr>
          <w:rFonts w:ascii="Arial" w:hAnsi="Arial" w:cs="Arial"/>
          <w:b/>
          <w:sz w:val="22"/>
          <w:szCs w:val="22"/>
        </w:rPr>
        <w:t>lapkričio</w:t>
      </w:r>
      <w:r w:rsidR="00C10DE9">
        <w:rPr>
          <w:rFonts w:ascii="Arial" w:hAnsi="Arial" w:cs="Arial"/>
          <w:b/>
          <w:sz w:val="22"/>
          <w:szCs w:val="22"/>
        </w:rPr>
        <w:t xml:space="preserve"> 3</w:t>
      </w:r>
      <w:r w:rsidR="008E23B0">
        <w:rPr>
          <w:rFonts w:ascii="Arial" w:hAnsi="Arial" w:cs="Arial"/>
          <w:b/>
          <w:sz w:val="22"/>
          <w:szCs w:val="22"/>
        </w:rPr>
        <w:t>0</w:t>
      </w:r>
      <w:r w:rsidRPr="00F35E35">
        <w:rPr>
          <w:rFonts w:ascii="Arial" w:hAnsi="Arial" w:cs="Arial"/>
          <w:b/>
          <w:sz w:val="22"/>
          <w:szCs w:val="22"/>
        </w:rPr>
        <w:t xml:space="preserve"> d. </w:t>
      </w:r>
      <w:r w:rsidRPr="00F35E35">
        <w:rPr>
          <w:rFonts w:ascii="Arial" w:hAnsi="Arial" w:cs="Arial"/>
          <w:sz w:val="22"/>
          <w:szCs w:val="22"/>
        </w:rPr>
        <w:t xml:space="preserve">Jeigu Pasiūlyme nenurodytas jo galiojimo terminas, laikoma, kad Pasiūlymas galioja tiek, kiek numatyta šiose konkurso sąlygose. </w:t>
      </w:r>
    </w:p>
    <w:p w14:paraId="6C868AA2" w14:textId="77777777" w:rsidR="0093428D" w:rsidRPr="00F35E35" w:rsidRDefault="0093428D" w:rsidP="0093428D">
      <w:pPr>
        <w:numPr>
          <w:ilvl w:val="1"/>
          <w:numId w:val="5"/>
        </w:numPr>
        <w:tabs>
          <w:tab w:val="num" w:pos="567"/>
        </w:tabs>
        <w:spacing w:before="120"/>
        <w:ind w:left="567" w:hanging="567"/>
        <w:jc w:val="both"/>
        <w:rPr>
          <w:rFonts w:ascii="Arial" w:hAnsi="Arial" w:cs="Arial"/>
          <w:i/>
          <w:sz w:val="22"/>
          <w:szCs w:val="22"/>
        </w:rPr>
      </w:pPr>
      <w:r w:rsidRPr="00F35E35">
        <w:rPr>
          <w:rFonts w:ascii="Arial" w:hAnsi="Arial" w:cs="Arial"/>
          <w:sz w:val="22"/>
          <w:szCs w:val="22"/>
        </w:rPr>
        <w:t xml:space="preserve"> Kol nesibaigė pasiūlymų galiojimo laikas, Organizacija turi teisę prašyti, kad tiekėjai pratęstų jų galiojimą iki konkrečiai nurodyto laiko. Tiekėjas gali atmesti tokį prašymą.</w:t>
      </w:r>
    </w:p>
    <w:p w14:paraId="008147F1"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 xml:space="preserve"> Nesibaigus pasiūlymų pateikimo terminui Organizacija turi teisę jį pratęsti. Apie naują pasiūlymų pateikimo terminą Organizacija skelbia savo tinklapyje </w:t>
      </w:r>
      <w:hyperlink r:id="rId12" w:history="1">
        <w:r w:rsidRPr="00F35E35">
          <w:rPr>
            <w:rStyle w:val="Hipersaitas"/>
            <w:rFonts w:ascii="Arial" w:hAnsi="Arial" w:cs="Arial"/>
            <w:sz w:val="22"/>
            <w:szCs w:val="22"/>
          </w:rPr>
          <w:t>www.zaliasistaskas.lt</w:t>
        </w:r>
      </w:hyperlink>
      <w:r w:rsidRPr="00F35E35">
        <w:rPr>
          <w:rFonts w:ascii="Arial" w:hAnsi="Arial" w:cs="Arial"/>
          <w:sz w:val="22"/>
          <w:szCs w:val="22"/>
        </w:rPr>
        <w:t xml:space="preserve">.  </w:t>
      </w:r>
    </w:p>
    <w:p w14:paraId="7AB188FE" w14:textId="21913ED7" w:rsidR="0093428D" w:rsidRPr="00F35E35" w:rsidRDefault="0093428D" w:rsidP="0093428D">
      <w:pPr>
        <w:numPr>
          <w:ilvl w:val="1"/>
          <w:numId w:val="5"/>
        </w:numPr>
        <w:tabs>
          <w:tab w:val="num" w:pos="567"/>
        </w:tabs>
        <w:spacing w:before="120"/>
        <w:ind w:left="567" w:hanging="567"/>
        <w:jc w:val="both"/>
        <w:rPr>
          <w:rFonts w:ascii="Arial" w:hAnsi="Arial" w:cs="Arial"/>
          <w:b/>
          <w:i/>
          <w:sz w:val="22"/>
          <w:szCs w:val="22"/>
        </w:rPr>
      </w:pPr>
      <w:bookmarkStart w:id="20" w:name="_Toc60525486"/>
      <w:bookmarkStart w:id="21" w:name="_Toc47844932"/>
      <w:r w:rsidRPr="00344137">
        <w:rPr>
          <w:rFonts w:ascii="Arial" w:hAnsi="Arial" w:cs="Arial"/>
          <w:sz w:val="22"/>
          <w:szCs w:val="22"/>
        </w:rPr>
        <w:t>Komisijos posėdis, kuriame bus nagrinėjami pateikti pasiūlymai</w:t>
      </w:r>
      <w:r w:rsidRPr="00F35E35">
        <w:rPr>
          <w:rFonts w:ascii="Arial" w:hAnsi="Arial" w:cs="Arial"/>
          <w:sz w:val="22"/>
          <w:szCs w:val="22"/>
        </w:rPr>
        <w:t xml:space="preserve">, vyks </w:t>
      </w:r>
      <w:r w:rsidRPr="00F35E35">
        <w:rPr>
          <w:rFonts w:ascii="Arial" w:hAnsi="Arial" w:cs="Arial"/>
          <w:b/>
          <w:sz w:val="22"/>
          <w:szCs w:val="22"/>
        </w:rPr>
        <w:t>202</w:t>
      </w:r>
      <w:r w:rsidR="005D23E3">
        <w:rPr>
          <w:rFonts w:ascii="Arial" w:hAnsi="Arial" w:cs="Arial"/>
          <w:b/>
          <w:sz w:val="22"/>
          <w:szCs w:val="22"/>
        </w:rPr>
        <w:t>6</w:t>
      </w:r>
      <w:r w:rsidRPr="00F35E35">
        <w:rPr>
          <w:rFonts w:ascii="Arial" w:hAnsi="Arial" w:cs="Arial"/>
          <w:b/>
          <w:sz w:val="22"/>
          <w:szCs w:val="22"/>
        </w:rPr>
        <w:t xml:space="preserve"> m. </w:t>
      </w:r>
      <w:r w:rsidR="008E23B0">
        <w:rPr>
          <w:rFonts w:ascii="Arial" w:hAnsi="Arial" w:cs="Arial"/>
          <w:b/>
          <w:sz w:val="22"/>
          <w:szCs w:val="22"/>
        </w:rPr>
        <w:t>spalio</w:t>
      </w:r>
      <w:r w:rsidR="00AA2E13">
        <w:rPr>
          <w:rFonts w:ascii="Arial" w:hAnsi="Arial" w:cs="Arial"/>
          <w:b/>
          <w:sz w:val="22"/>
          <w:szCs w:val="22"/>
        </w:rPr>
        <w:t xml:space="preserve"> </w:t>
      </w:r>
      <w:r w:rsidR="008E23B0">
        <w:rPr>
          <w:rFonts w:ascii="Arial" w:hAnsi="Arial" w:cs="Arial"/>
          <w:b/>
          <w:sz w:val="22"/>
          <w:szCs w:val="22"/>
        </w:rPr>
        <w:t>14</w:t>
      </w:r>
      <w:r w:rsidRPr="00F35E35">
        <w:rPr>
          <w:rFonts w:ascii="Arial" w:hAnsi="Arial" w:cs="Arial"/>
          <w:b/>
          <w:sz w:val="22"/>
          <w:szCs w:val="22"/>
        </w:rPr>
        <w:t xml:space="preserve"> d. 11:15 val.</w:t>
      </w:r>
      <w:r w:rsidR="0034027D">
        <w:rPr>
          <w:rFonts w:ascii="Arial" w:hAnsi="Arial" w:cs="Arial"/>
          <w:sz w:val="22"/>
          <w:szCs w:val="22"/>
        </w:rPr>
        <w:t>.</w:t>
      </w:r>
    </w:p>
    <w:p w14:paraId="07E16B12" w14:textId="31A9977F" w:rsidR="0093428D" w:rsidRPr="00F35E35" w:rsidRDefault="0093428D" w:rsidP="0093428D">
      <w:pPr>
        <w:numPr>
          <w:ilvl w:val="1"/>
          <w:numId w:val="5"/>
        </w:numPr>
        <w:tabs>
          <w:tab w:val="num" w:pos="567"/>
        </w:tabs>
        <w:spacing w:before="120"/>
        <w:ind w:left="567" w:hanging="567"/>
        <w:jc w:val="both"/>
        <w:rPr>
          <w:rFonts w:ascii="Arial" w:hAnsi="Arial" w:cs="Arial"/>
          <w:b/>
          <w:i/>
          <w:sz w:val="22"/>
          <w:szCs w:val="22"/>
        </w:rPr>
      </w:pPr>
      <w:r>
        <w:rPr>
          <w:rFonts w:ascii="Arial" w:hAnsi="Arial" w:cs="Arial"/>
          <w:sz w:val="22"/>
          <w:szCs w:val="22"/>
        </w:rPr>
        <w:t>P</w:t>
      </w:r>
      <w:r w:rsidRPr="00F35E35">
        <w:rPr>
          <w:rFonts w:ascii="Arial" w:hAnsi="Arial" w:cs="Arial"/>
          <w:sz w:val="22"/>
          <w:szCs w:val="22"/>
        </w:rPr>
        <w:t>asiūlym</w:t>
      </w:r>
      <w:r>
        <w:rPr>
          <w:rFonts w:ascii="Arial" w:hAnsi="Arial" w:cs="Arial"/>
          <w:sz w:val="22"/>
          <w:szCs w:val="22"/>
        </w:rPr>
        <w:t xml:space="preserve">ų </w:t>
      </w:r>
      <w:r w:rsidR="009300B3">
        <w:rPr>
          <w:rFonts w:ascii="Arial" w:hAnsi="Arial" w:cs="Arial"/>
          <w:sz w:val="22"/>
          <w:szCs w:val="22"/>
        </w:rPr>
        <w:t xml:space="preserve">vertinimo </w:t>
      </w:r>
      <w:r w:rsidRPr="00F35E35">
        <w:rPr>
          <w:rFonts w:ascii="Arial" w:hAnsi="Arial" w:cs="Arial"/>
          <w:sz w:val="22"/>
          <w:szCs w:val="22"/>
        </w:rPr>
        <w:t xml:space="preserve">procedūroje dalyvauja tik Komisijos </w:t>
      </w:r>
      <w:r w:rsidR="007673A3">
        <w:rPr>
          <w:rFonts w:ascii="Arial" w:hAnsi="Arial" w:cs="Arial"/>
          <w:sz w:val="22"/>
          <w:szCs w:val="22"/>
        </w:rPr>
        <w:t xml:space="preserve"> nariai</w:t>
      </w:r>
      <w:r w:rsidRPr="00F35E35">
        <w:rPr>
          <w:rFonts w:ascii="Arial" w:hAnsi="Arial" w:cs="Arial"/>
          <w:sz w:val="22"/>
          <w:szCs w:val="22"/>
        </w:rPr>
        <w:t>, nedalyvaujant pasiūlymus pateikusiems tiekėjams . Pasiūlymus Komisija nagrinėja ir vertina konfidencialiai.</w:t>
      </w:r>
    </w:p>
    <w:p w14:paraId="6DD534AE" w14:textId="77777777" w:rsidR="0093428D" w:rsidRPr="00F35E35" w:rsidRDefault="0093428D" w:rsidP="0093428D">
      <w:pPr>
        <w:pStyle w:val="xl35"/>
        <w:tabs>
          <w:tab w:val="num" w:pos="567"/>
        </w:tabs>
        <w:spacing w:before="120" w:after="0"/>
        <w:ind w:left="567" w:hanging="567"/>
        <w:jc w:val="both"/>
        <w:rPr>
          <w:rFonts w:cs="Arial"/>
          <w:b w:val="0"/>
          <w:sz w:val="22"/>
          <w:szCs w:val="22"/>
          <w:lang w:val="lt-LT"/>
        </w:rPr>
      </w:pPr>
    </w:p>
    <w:p w14:paraId="2752D852" w14:textId="77777777" w:rsidR="0093428D" w:rsidRPr="00F35E35" w:rsidRDefault="0093428D" w:rsidP="0093428D">
      <w:pPr>
        <w:numPr>
          <w:ilvl w:val="0"/>
          <w:numId w:val="5"/>
        </w:numPr>
        <w:tabs>
          <w:tab w:val="clear" w:pos="360"/>
          <w:tab w:val="num" w:pos="0"/>
          <w:tab w:val="left" w:pos="426"/>
        </w:tabs>
        <w:spacing w:before="120"/>
        <w:ind w:left="0" w:firstLine="0"/>
        <w:outlineLvl w:val="0"/>
        <w:rPr>
          <w:rFonts w:ascii="Arial" w:hAnsi="Arial" w:cs="Arial"/>
          <w:sz w:val="22"/>
          <w:szCs w:val="22"/>
        </w:rPr>
      </w:pPr>
      <w:bookmarkStart w:id="22" w:name="_Toc357613934"/>
      <w:bookmarkEnd w:id="20"/>
      <w:bookmarkEnd w:id="21"/>
      <w:r w:rsidRPr="00F35E35">
        <w:rPr>
          <w:rFonts w:ascii="Arial" w:hAnsi="Arial" w:cs="Arial"/>
          <w:b/>
          <w:sz w:val="22"/>
          <w:szCs w:val="22"/>
        </w:rPr>
        <w:t>KONKURSO SĄLYGŲ PAAIŠKINIMAS IR PATIKSLINIMAS</w:t>
      </w:r>
      <w:bookmarkEnd w:id="22"/>
    </w:p>
    <w:p w14:paraId="304184DA"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lang w:eastAsia="lt-LT"/>
        </w:rPr>
      </w:pPr>
      <w:r w:rsidRPr="00F35E35">
        <w:rPr>
          <w:rFonts w:ascii="Arial" w:hAnsi="Arial" w:cs="Arial"/>
          <w:sz w:val="22"/>
          <w:szCs w:val="22"/>
        </w:rPr>
        <w:t xml:space="preserve">Nesibaigus pasiūlymų pateikimo terminui, Organizacija savo iniciatyva gali paaiškinti (patikslinti) konkurso sąlygas, tikslindama ir paskelbtą informaciją. Paaiškinimai skelbiami Organizacijos tinklapyje </w:t>
      </w:r>
      <w:hyperlink r:id="rId13" w:history="1">
        <w:r w:rsidRPr="00F35E35">
          <w:rPr>
            <w:rStyle w:val="Hipersaitas"/>
            <w:rFonts w:ascii="Arial" w:hAnsi="Arial" w:cs="Arial"/>
            <w:sz w:val="22"/>
            <w:szCs w:val="22"/>
          </w:rPr>
          <w:t>www.zaliasistaskas.lt</w:t>
        </w:r>
      </w:hyperlink>
      <w:r w:rsidRPr="00F35E35">
        <w:rPr>
          <w:rFonts w:ascii="Arial" w:hAnsi="Arial" w:cs="Arial"/>
          <w:sz w:val="22"/>
          <w:szCs w:val="22"/>
        </w:rPr>
        <w:t xml:space="preserve"> ne vėliau kaip likus 3 darbo dienoms iki pasiūlymų pateikimo termino pabaigos.</w:t>
      </w:r>
    </w:p>
    <w:p w14:paraId="5C926879"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lang w:eastAsia="lt-LT"/>
        </w:rPr>
      </w:pPr>
      <w:r w:rsidRPr="00F35E35">
        <w:rPr>
          <w:rFonts w:ascii="Arial" w:hAnsi="Arial" w:cs="Arial"/>
          <w:sz w:val="22"/>
          <w:szCs w:val="22"/>
        </w:rPr>
        <w:t xml:space="preserve">Nesibaigus pasiūlymų pateikimo terminui, tiekėjas gali prašyti, kad Organizacija paaiškintų pirkimo dokumentus. Organizacija ne vėliau kaip per 3 darbo dienas nuo prašymo gavimo dienos atsako į tiekėjo rašytinį prašymą paaiškinti pirkimo dokumentus, jeigu jis gautas ne vėliau kaip prieš 5 darbo </w:t>
      </w:r>
      <w:r w:rsidRPr="00F35E35">
        <w:rPr>
          <w:rFonts w:ascii="Arial" w:hAnsi="Arial" w:cs="Arial"/>
          <w:sz w:val="22"/>
          <w:szCs w:val="22"/>
        </w:rPr>
        <w:lastRenderedPageBreak/>
        <w:t xml:space="preserve">dienas iki pirkimo pasiūlymų pateikimo termino pabaigos, paskelbdama paaiškinimus Organizacijos tinklapyje </w:t>
      </w:r>
      <w:hyperlink r:id="rId14" w:history="1">
        <w:r w:rsidRPr="00F35E35">
          <w:rPr>
            <w:rStyle w:val="Hipersaitas"/>
            <w:rFonts w:ascii="Arial" w:hAnsi="Arial" w:cs="Arial"/>
            <w:sz w:val="22"/>
            <w:szCs w:val="22"/>
          </w:rPr>
          <w:t>www.zaliasistaskas.lt</w:t>
        </w:r>
      </w:hyperlink>
      <w:r w:rsidRPr="00F35E35">
        <w:rPr>
          <w:rFonts w:ascii="Arial" w:hAnsi="Arial" w:cs="Arial"/>
          <w:sz w:val="22"/>
          <w:szCs w:val="22"/>
        </w:rPr>
        <w:t xml:space="preserve">. </w:t>
      </w:r>
    </w:p>
    <w:p w14:paraId="77BEDC85" w14:textId="77777777" w:rsidR="0093428D" w:rsidRPr="00F35E35" w:rsidRDefault="0093428D" w:rsidP="0093428D">
      <w:pPr>
        <w:tabs>
          <w:tab w:val="num" w:pos="567"/>
          <w:tab w:val="num" w:pos="1000"/>
        </w:tabs>
        <w:spacing w:before="120"/>
        <w:ind w:left="567" w:hanging="567"/>
        <w:jc w:val="both"/>
        <w:rPr>
          <w:rFonts w:ascii="Arial" w:hAnsi="Arial" w:cs="Arial"/>
          <w:spacing w:val="-8"/>
          <w:sz w:val="22"/>
          <w:szCs w:val="22"/>
        </w:rPr>
      </w:pPr>
    </w:p>
    <w:p w14:paraId="701ED01A" w14:textId="77777777" w:rsidR="0093428D" w:rsidRPr="00F35E35" w:rsidRDefault="0093428D" w:rsidP="0093428D">
      <w:pPr>
        <w:numPr>
          <w:ilvl w:val="0"/>
          <w:numId w:val="5"/>
        </w:numPr>
        <w:tabs>
          <w:tab w:val="clear" w:pos="360"/>
          <w:tab w:val="num" w:pos="567"/>
        </w:tabs>
        <w:spacing w:before="120"/>
        <w:ind w:left="567" w:hanging="567"/>
        <w:jc w:val="both"/>
        <w:outlineLvl w:val="0"/>
        <w:rPr>
          <w:rFonts w:ascii="Arial" w:hAnsi="Arial" w:cs="Arial"/>
          <w:b/>
          <w:spacing w:val="-8"/>
          <w:sz w:val="22"/>
          <w:szCs w:val="22"/>
        </w:rPr>
      </w:pPr>
      <w:bookmarkStart w:id="23" w:name="_Toc357613935"/>
      <w:r w:rsidRPr="00F35E35">
        <w:rPr>
          <w:rFonts w:ascii="Arial" w:hAnsi="Arial" w:cs="Arial"/>
          <w:b/>
          <w:spacing w:val="-8"/>
          <w:sz w:val="22"/>
          <w:szCs w:val="22"/>
        </w:rPr>
        <w:t xml:space="preserve">PASIŪLYMŲ </w:t>
      </w:r>
      <w:r w:rsidRPr="00F35E35">
        <w:rPr>
          <w:rFonts w:ascii="Arial" w:hAnsi="Arial" w:cs="Arial"/>
          <w:b/>
          <w:sz w:val="22"/>
          <w:szCs w:val="22"/>
        </w:rPr>
        <w:t>NAGRINĖJIMAS IR VERTINIMAS</w:t>
      </w:r>
      <w:bookmarkEnd w:id="23"/>
      <w:r w:rsidRPr="00F35E35">
        <w:rPr>
          <w:rFonts w:ascii="Arial" w:hAnsi="Arial" w:cs="Arial"/>
          <w:b/>
          <w:sz w:val="22"/>
          <w:szCs w:val="22"/>
        </w:rPr>
        <w:t xml:space="preserve"> </w:t>
      </w:r>
    </w:p>
    <w:p w14:paraId="692263F6" w14:textId="1C1236ED" w:rsidR="0093428D" w:rsidRPr="00F35E35" w:rsidRDefault="0093428D" w:rsidP="0093428D">
      <w:pPr>
        <w:numPr>
          <w:ilvl w:val="1"/>
          <w:numId w:val="5"/>
        </w:numPr>
        <w:tabs>
          <w:tab w:val="num" w:pos="567"/>
        </w:tabs>
        <w:spacing w:before="120"/>
        <w:ind w:left="567" w:hanging="567"/>
        <w:jc w:val="both"/>
        <w:rPr>
          <w:rFonts w:ascii="Arial" w:hAnsi="Arial" w:cs="Arial"/>
          <w:i/>
          <w:sz w:val="22"/>
          <w:szCs w:val="22"/>
        </w:rPr>
      </w:pPr>
      <w:bookmarkStart w:id="24" w:name="_Toc225657497"/>
      <w:bookmarkStart w:id="25" w:name="_Toc225657654"/>
      <w:r w:rsidRPr="00F35E35">
        <w:rPr>
          <w:rFonts w:ascii="Arial" w:hAnsi="Arial" w:cs="Arial"/>
          <w:spacing w:val="-8"/>
          <w:sz w:val="22"/>
          <w:szCs w:val="22"/>
        </w:rPr>
        <w:t>Pasiūlymų</w:t>
      </w:r>
      <w:r w:rsidRPr="00F35E35">
        <w:rPr>
          <w:rFonts w:ascii="Arial" w:hAnsi="Arial" w:cs="Arial"/>
          <w:sz w:val="22"/>
          <w:szCs w:val="22"/>
        </w:rPr>
        <w:t xml:space="preserve"> nagrinėjimo, vertinimo ir palyginimo procedūras atlieka Komisija, tiekėjams nedalyvaujant.</w:t>
      </w:r>
    </w:p>
    <w:p w14:paraId="6761D192" w14:textId="77777777" w:rsidR="0093428D" w:rsidRPr="00F35E35" w:rsidRDefault="0093428D" w:rsidP="0093428D">
      <w:pPr>
        <w:numPr>
          <w:ilvl w:val="1"/>
          <w:numId w:val="5"/>
        </w:numPr>
        <w:tabs>
          <w:tab w:val="num" w:pos="567"/>
        </w:tabs>
        <w:spacing w:before="120"/>
        <w:ind w:left="567" w:hanging="567"/>
        <w:jc w:val="both"/>
        <w:rPr>
          <w:rFonts w:ascii="Arial" w:hAnsi="Arial" w:cs="Arial"/>
          <w:i/>
          <w:sz w:val="22"/>
          <w:szCs w:val="22"/>
        </w:rPr>
      </w:pPr>
      <w:r w:rsidRPr="00F35E35">
        <w:rPr>
          <w:rFonts w:ascii="Arial" w:hAnsi="Arial" w:cs="Arial"/>
          <w:sz w:val="22"/>
          <w:szCs w:val="22"/>
        </w:rPr>
        <w:t>Komisija nagrinėja:</w:t>
      </w:r>
    </w:p>
    <w:p w14:paraId="2EB1BBE3" w14:textId="77777777" w:rsidR="0093428D" w:rsidRPr="00F35E35" w:rsidRDefault="0093428D" w:rsidP="0093428D">
      <w:pPr>
        <w:numPr>
          <w:ilvl w:val="2"/>
          <w:numId w:val="5"/>
        </w:numPr>
        <w:tabs>
          <w:tab w:val="num" w:pos="1276"/>
        </w:tabs>
        <w:spacing w:before="120"/>
        <w:ind w:left="1276" w:hanging="709"/>
        <w:jc w:val="both"/>
        <w:rPr>
          <w:rFonts w:ascii="Arial" w:hAnsi="Arial" w:cs="Arial"/>
          <w:i/>
          <w:sz w:val="22"/>
          <w:szCs w:val="22"/>
        </w:rPr>
      </w:pPr>
      <w:r w:rsidRPr="00F35E35">
        <w:rPr>
          <w:rFonts w:ascii="Arial" w:hAnsi="Arial" w:cs="Arial"/>
          <w:sz w:val="22"/>
          <w:szCs w:val="22"/>
        </w:rPr>
        <w:t>ar tiekėjai pasiūlymuose pateikė tikslius ir išsamius duomenis apie savo kvalifikaciją ir ar tiekėjo kvalifikacija atitinka minimalius kvalifikacijos reikalavimus;</w:t>
      </w:r>
    </w:p>
    <w:p w14:paraId="7381B1E1" w14:textId="77777777" w:rsidR="0093428D" w:rsidRPr="00C97A27" w:rsidRDefault="0093428D" w:rsidP="0093428D">
      <w:pPr>
        <w:numPr>
          <w:ilvl w:val="2"/>
          <w:numId w:val="5"/>
        </w:numPr>
        <w:tabs>
          <w:tab w:val="num" w:pos="1276"/>
        </w:tabs>
        <w:spacing w:before="120"/>
        <w:ind w:left="1276" w:hanging="709"/>
        <w:jc w:val="both"/>
        <w:rPr>
          <w:rFonts w:ascii="Arial" w:hAnsi="Arial" w:cs="Arial"/>
          <w:i/>
          <w:sz w:val="22"/>
          <w:szCs w:val="22"/>
        </w:rPr>
      </w:pPr>
      <w:r w:rsidRPr="00F35E35">
        <w:rPr>
          <w:rFonts w:ascii="Arial" w:hAnsi="Arial" w:cs="Arial"/>
          <w:sz w:val="22"/>
          <w:szCs w:val="22"/>
        </w:rPr>
        <w:t xml:space="preserve">ar </w:t>
      </w:r>
      <w:bookmarkEnd w:id="24"/>
      <w:bookmarkEnd w:id="25"/>
      <w:r w:rsidRPr="00F35E35">
        <w:rPr>
          <w:rFonts w:ascii="Arial" w:hAnsi="Arial" w:cs="Arial"/>
          <w:sz w:val="22"/>
          <w:szCs w:val="22"/>
        </w:rPr>
        <w:t>tiekėjai pasiūlyme pateikė visus duomenis, dokumentus ir informaciją, apibrėžtą šiose konkurso sąlygose ir ar pasiūlymas atitinka šiose konkurso sąlygose nustatytus reikalavimus;</w:t>
      </w:r>
    </w:p>
    <w:p w14:paraId="5191EA57"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Komisija priima sprendimą dėl kiekvieno pasiūlymą pateikusio tiekėjo minimalių kvalifikacijos duomenų atitikties konkurso sąlygose nustatytiems reikalavimams. Jeigu tiekėjas pateikė netikslius ar neišsamius duomenis apie savo kvalifikaciją, Komisija prašo tiekėją šiuos duomenis papildyti arba paaiškinti per protingą terminą. Teisę dalyvauti tolesnėse pirkimo procedūrose turi tik tie tiekėjai, kurių kvalifikacijos duomenys atitinka pirkėjo keliamus reikalavimus.</w:t>
      </w:r>
    </w:p>
    <w:p w14:paraId="65D7F122"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bookmarkStart w:id="26" w:name="_Toc225657498"/>
      <w:bookmarkStart w:id="27" w:name="_Toc225657655"/>
      <w:r w:rsidRPr="00F35E35">
        <w:rPr>
          <w:rFonts w:ascii="Arial" w:hAnsi="Arial" w:cs="Arial"/>
          <w:sz w:val="22"/>
          <w:szCs w:val="22"/>
        </w:rPr>
        <w:t>Iškilus klausimams dėl pasiūlymų turinio ir Komisijai raštu paprašius, tiekėjai privalo per Komisijos nurodytą terminą pateikti raštu papildomus paaiškinimus nekeisdami pasiūlymo esmės.</w:t>
      </w:r>
      <w:bookmarkEnd w:id="26"/>
      <w:bookmarkEnd w:id="27"/>
      <w:r w:rsidRPr="00F35E35">
        <w:rPr>
          <w:rFonts w:ascii="Arial" w:hAnsi="Arial" w:cs="Arial"/>
          <w:sz w:val="22"/>
          <w:szCs w:val="22"/>
        </w:rPr>
        <w:t xml:space="preserve"> </w:t>
      </w:r>
    </w:p>
    <w:p w14:paraId="284A83EA" w14:textId="357EB1A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 xml:space="preserve">Organizacijos neatmesti pasiūlymai </w:t>
      </w:r>
      <w:r w:rsidRPr="00F35E35">
        <w:rPr>
          <w:rFonts w:ascii="Arial" w:hAnsi="Arial" w:cs="Arial"/>
          <w:b/>
          <w:bCs/>
          <w:sz w:val="22"/>
          <w:szCs w:val="22"/>
        </w:rPr>
        <w:t xml:space="preserve">vertinami pagal </w:t>
      </w:r>
      <w:r>
        <w:rPr>
          <w:rFonts w:ascii="Arial" w:hAnsi="Arial" w:cs="Arial"/>
          <w:b/>
          <w:bCs/>
          <w:sz w:val="22"/>
          <w:szCs w:val="22"/>
        </w:rPr>
        <w:t>pasiūlytą atitinkamos pakuotės sutvarkymo kiekio</w:t>
      </w:r>
      <w:r w:rsidRPr="00F35E35">
        <w:rPr>
          <w:rFonts w:ascii="Arial" w:hAnsi="Arial" w:cs="Arial"/>
          <w:b/>
          <w:bCs/>
          <w:i/>
          <w:sz w:val="22"/>
          <w:szCs w:val="22"/>
        </w:rPr>
        <w:t xml:space="preserve"> </w:t>
      </w:r>
      <w:r w:rsidRPr="00F35E35">
        <w:rPr>
          <w:rFonts w:ascii="Arial" w:hAnsi="Arial" w:cs="Arial"/>
          <w:b/>
          <w:bCs/>
          <w:sz w:val="22"/>
          <w:szCs w:val="22"/>
        </w:rPr>
        <w:t>kriterijų</w:t>
      </w:r>
      <w:r w:rsidRPr="00F35E35">
        <w:rPr>
          <w:rFonts w:ascii="Arial" w:hAnsi="Arial" w:cs="Arial"/>
          <w:sz w:val="22"/>
          <w:szCs w:val="22"/>
        </w:rPr>
        <w:t>.</w:t>
      </w:r>
    </w:p>
    <w:p w14:paraId="4DB36453" w14:textId="77777777" w:rsidR="0093428D" w:rsidRPr="00F35E35" w:rsidRDefault="0093428D" w:rsidP="0093428D">
      <w:pPr>
        <w:tabs>
          <w:tab w:val="num" w:pos="567"/>
        </w:tabs>
        <w:spacing w:before="120"/>
        <w:ind w:left="567" w:hanging="567"/>
        <w:jc w:val="both"/>
        <w:rPr>
          <w:rFonts w:ascii="Arial" w:hAnsi="Arial" w:cs="Arial"/>
          <w:sz w:val="22"/>
          <w:szCs w:val="22"/>
        </w:rPr>
      </w:pPr>
    </w:p>
    <w:p w14:paraId="761CA675" w14:textId="77777777" w:rsidR="0093428D" w:rsidRPr="00F35E35" w:rsidRDefault="0093428D" w:rsidP="0093428D">
      <w:pPr>
        <w:numPr>
          <w:ilvl w:val="0"/>
          <w:numId w:val="5"/>
        </w:numPr>
        <w:tabs>
          <w:tab w:val="clear" w:pos="360"/>
          <w:tab w:val="num" w:pos="426"/>
        </w:tabs>
        <w:spacing w:before="120"/>
        <w:ind w:left="567" w:hanging="567"/>
        <w:outlineLvl w:val="0"/>
        <w:rPr>
          <w:rFonts w:ascii="Arial" w:hAnsi="Arial" w:cs="Arial"/>
          <w:sz w:val="22"/>
          <w:szCs w:val="22"/>
        </w:rPr>
      </w:pPr>
      <w:bookmarkStart w:id="28" w:name="_Toc357613936"/>
      <w:r w:rsidRPr="00F35E35">
        <w:rPr>
          <w:rFonts w:ascii="Arial" w:hAnsi="Arial" w:cs="Arial"/>
          <w:b/>
          <w:sz w:val="22"/>
          <w:szCs w:val="22"/>
        </w:rPr>
        <w:t>PASIŪLYMŲ ATMETIMO PRIEŽASTYS</w:t>
      </w:r>
      <w:bookmarkEnd w:id="28"/>
    </w:p>
    <w:p w14:paraId="442ABC55"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Komisija atmeta pasiūlymą, jeigu:</w:t>
      </w:r>
    </w:p>
    <w:p w14:paraId="3687DD06" w14:textId="77777777" w:rsidR="0093428D" w:rsidRPr="00F35E35" w:rsidRDefault="0093428D" w:rsidP="0093428D">
      <w:pPr>
        <w:numPr>
          <w:ilvl w:val="2"/>
          <w:numId w:val="5"/>
        </w:numPr>
        <w:tabs>
          <w:tab w:val="num" w:pos="1276"/>
        </w:tabs>
        <w:spacing w:before="120"/>
        <w:ind w:left="1276" w:hanging="709"/>
        <w:jc w:val="both"/>
        <w:rPr>
          <w:rFonts w:ascii="Arial" w:hAnsi="Arial" w:cs="Arial"/>
          <w:sz w:val="22"/>
          <w:szCs w:val="22"/>
        </w:rPr>
      </w:pPr>
      <w:r w:rsidRPr="00F35E35">
        <w:rPr>
          <w:rFonts w:ascii="Arial" w:hAnsi="Arial" w:cs="Arial"/>
          <w:sz w:val="22"/>
          <w:szCs w:val="22"/>
        </w:rPr>
        <w:t xml:space="preserve">tiekėjas neatitiko minimalių kvalifikacijos reikalavimų; </w:t>
      </w:r>
    </w:p>
    <w:p w14:paraId="15370859" w14:textId="77777777" w:rsidR="0093428D" w:rsidRPr="00F35E35" w:rsidRDefault="0093428D" w:rsidP="0093428D">
      <w:pPr>
        <w:numPr>
          <w:ilvl w:val="2"/>
          <w:numId w:val="5"/>
        </w:numPr>
        <w:tabs>
          <w:tab w:val="num" w:pos="1276"/>
        </w:tabs>
        <w:spacing w:before="120"/>
        <w:ind w:left="1276" w:hanging="709"/>
        <w:jc w:val="both"/>
        <w:rPr>
          <w:rFonts w:ascii="Arial" w:hAnsi="Arial" w:cs="Arial"/>
          <w:sz w:val="22"/>
          <w:szCs w:val="22"/>
        </w:rPr>
      </w:pPr>
      <w:r w:rsidRPr="00F35E35">
        <w:rPr>
          <w:rFonts w:ascii="Arial" w:hAnsi="Arial" w:cs="Arial"/>
          <w:sz w:val="22"/>
          <w:szCs w:val="22"/>
        </w:rPr>
        <w:t>tiekėjas pasiūlyme pateikė netikslius ar neišsamius duomenis apie savo kvalifikaciją ir, Komisijai prašant, nepatikslino jų;</w:t>
      </w:r>
    </w:p>
    <w:p w14:paraId="7B47F7A6" w14:textId="77777777" w:rsidR="0093428D" w:rsidRPr="00F35E35" w:rsidRDefault="0093428D" w:rsidP="0093428D">
      <w:pPr>
        <w:numPr>
          <w:ilvl w:val="2"/>
          <w:numId w:val="5"/>
        </w:numPr>
        <w:tabs>
          <w:tab w:val="num" w:pos="1276"/>
        </w:tabs>
        <w:spacing w:before="120"/>
        <w:ind w:left="1276" w:hanging="709"/>
        <w:jc w:val="both"/>
        <w:rPr>
          <w:rFonts w:ascii="Arial" w:hAnsi="Arial" w:cs="Arial"/>
          <w:sz w:val="22"/>
          <w:szCs w:val="22"/>
        </w:rPr>
      </w:pPr>
      <w:r w:rsidRPr="00F35E35">
        <w:rPr>
          <w:rFonts w:ascii="Arial" w:hAnsi="Arial" w:cs="Arial"/>
          <w:sz w:val="22"/>
          <w:szCs w:val="22"/>
        </w:rPr>
        <w:t>pasiūlymas neatitiko konkurso sąlygose nustatytų reikalavimų (tiekėjo pasiūlyme nurodytas pirkimo objektas neatitinka reikalavimų, nurodytų techninėje specifikacijoje, paslaugos siūlomos suteikti nesilaikant joms nustatytų terminų ir kt.);</w:t>
      </w:r>
    </w:p>
    <w:p w14:paraId="12F499C9" w14:textId="77777777" w:rsidR="0093428D" w:rsidRPr="00F35E35" w:rsidRDefault="0093428D" w:rsidP="0093428D">
      <w:pPr>
        <w:numPr>
          <w:ilvl w:val="2"/>
          <w:numId w:val="5"/>
        </w:numPr>
        <w:tabs>
          <w:tab w:val="num" w:pos="1276"/>
        </w:tabs>
        <w:spacing w:before="120"/>
        <w:ind w:left="1276" w:hanging="709"/>
        <w:jc w:val="both"/>
        <w:rPr>
          <w:rFonts w:ascii="Arial" w:hAnsi="Arial" w:cs="Arial"/>
          <w:sz w:val="22"/>
          <w:szCs w:val="22"/>
        </w:rPr>
      </w:pPr>
      <w:r w:rsidRPr="00F35E35">
        <w:rPr>
          <w:rFonts w:ascii="Arial" w:hAnsi="Arial" w:cs="Arial"/>
          <w:sz w:val="22"/>
          <w:szCs w:val="22"/>
        </w:rPr>
        <w:t>tiekėjas per Komisijos nurodytą terminą neištaisė aritmetinių klaidų ir (ar) nepaaiškino pasiūlymo;</w:t>
      </w:r>
    </w:p>
    <w:p w14:paraId="4CBC7EDF" w14:textId="77777777" w:rsidR="0093428D" w:rsidRPr="00F35E35" w:rsidRDefault="0093428D" w:rsidP="0093428D">
      <w:pPr>
        <w:numPr>
          <w:ilvl w:val="2"/>
          <w:numId w:val="5"/>
        </w:numPr>
        <w:tabs>
          <w:tab w:val="num" w:pos="1276"/>
        </w:tabs>
        <w:spacing w:before="120"/>
        <w:ind w:left="1276" w:hanging="709"/>
        <w:jc w:val="both"/>
        <w:rPr>
          <w:rFonts w:ascii="Arial" w:hAnsi="Arial" w:cs="Arial"/>
          <w:sz w:val="22"/>
          <w:szCs w:val="22"/>
        </w:rPr>
      </w:pPr>
      <w:r w:rsidRPr="00F35E35">
        <w:rPr>
          <w:rFonts w:ascii="Arial" w:hAnsi="Arial" w:cs="Arial"/>
          <w:sz w:val="22"/>
          <w:szCs w:val="22"/>
        </w:rPr>
        <w:t>tiekėjas pateikė melagingą informaciją, kurią pirkėjas gali įrodyti bet kokiomis teisėtomis priemonėmis;</w:t>
      </w:r>
    </w:p>
    <w:p w14:paraId="765C1C75" w14:textId="77777777" w:rsidR="0093428D" w:rsidRPr="00F35E35" w:rsidRDefault="0093428D" w:rsidP="0093428D">
      <w:pPr>
        <w:numPr>
          <w:ilvl w:val="1"/>
          <w:numId w:val="5"/>
        </w:numPr>
        <w:tabs>
          <w:tab w:val="clear" w:pos="1000"/>
          <w:tab w:val="num" w:pos="567"/>
          <w:tab w:val="num" w:pos="709"/>
        </w:tabs>
        <w:spacing w:before="120"/>
        <w:ind w:left="567" w:hanging="567"/>
        <w:jc w:val="both"/>
        <w:rPr>
          <w:rFonts w:ascii="Arial" w:hAnsi="Arial" w:cs="Arial"/>
          <w:sz w:val="22"/>
          <w:szCs w:val="22"/>
        </w:rPr>
      </w:pPr>
      <w:r w:rsidRPr="00F35E35">
        <w:rPr>
          <w:rFonts w:ascii="Arial" w:hAnsi="Arial" w:cs="Arial"/>
          <w:sz w:val="22"/>
          <w:szCs w:val="22"/>
        </w:rPr>
        <w:t>Apie pasiūlymo atmetimą tiekėjas informuojamas per vieną darbo dieną nuo šio sprendimo priėmimo dienos.</w:t>
      </w:r>
    </w:p>
    <w:p w14:paraId="46BCA07A" w14:textId="77777777" w:rsidR="0093428D" w:rsidRPr="00F35E35" w:rsidRDefault="0093428D" w:rsidP="0093428D">
      <w:pPr>
        <w:numPr>
          <w:ilvl w:val="1"/>
          <w:numId w:val="5"/>
        </w:numPr>
        <w:tabs>
          <w:tab w:val="clear" w:pos="1000"/>
          <w:tab w:val="num" w:pos="567"/>
          <w:tab w:val="num" w:pos="709"/>
        </w:tabs>
        <w:spacing w:before="120"/>
        <w:ind w:left="567" w:hanging="567"/>
        <w:jc w:val="both"/>
        <w:rPr>
          <w:rFonts w:ascii="Arial" w:hAnsi="Arial" w:cs="Arial"/>
          <w:sz w:val="22"/>
          <w:szCs w:val="22"/>
        </w:rPr>
      </w:pPr>
      <w:r w:rsidRPr="00F35E35">
        <w:rPr>
          <w:rFonts w:ascii="Arial" w:hAnsi="Arial" w:cs="Arial"/>
          <w:sz w:val="22"/>
          <w:szCs w:val="22"/>
        </w:rPr>
        <w:t xml:space="preserve">Komisija priima sprendimą atmesti pasiūlymą dėl vienos ar keleto priežasčių nurodytų </w:t>
      </w:r>
      <w:r>
        <w:rPr>
          <w:rFonts w:ascii="Arial" w:hAnsi="Arial" w:cs="Arial"/>
          <w:sz w:val="22"/>
          <w:szCs w:val="22"/>
        </w:rPr>
        <w:t>7</w:t>
      </w:r>
      <w:r w:rsidRPr="00F35E35">
        <w:rPr>
          <w:rFonts w:ascii="Arial" w:hAnsi="Arial" w:cs="Arial"/>
          <w:sz w:val="22"/>
          <w:szCs w:val="22"/>
        </w:rPr>
        <w:t>.1 punkte.</w:t>
      </w:r>
    </w:p>
    <w:p w14:paraId="4D65386B" w14:textId="77777777" w:rsidR="0093428D" w:rsidRPr="00F35E35" w:rsidRDefault="0093428D" w:rsidP="0093428D">
      <w:pPr>
        <w:tabs>
          <w:tab w:val="num" w:pos="567"/>
        </w:tabs>
        <w:spacing w:before="120"/>
        <w:ind w:left="567" w:hanging="567"/>
        <w:jc w:val="both"/>
        <w:rPr>
          <w:rFonts w:ascii="Arial" w:hAnsi="Arial" w:cs="Arial"/>
          <w:sz w:val="22"/>
          <w:szCs w:val="22"/>
        </w:rPr>
      </w:pPr>
    </w:p>
    <w:p w14:paraId="3F324161" w14:textId="77777777" w:rsidR="0093428D" w:rsidRPr="00F35E35" w:rsidRDefault="0093428D" w:rsidP="0093428D">
      <w:pPr>
        <w:numPr>
          <w:ilvl w:val="0"/>
          <w:numId w:val="5"/>
        </w:numPr>
        <w:tabs>
          <w:tab w:val="clear" w:pos="360"/>
          <w:tab w:val="num" w:pos="426"/>
        </w:tabs>
        <w:spacing w:before="120"/>
        <w:ind w:left="567" w:hanging="567"/>
        <w:outlineLvl w:val="0"/>
        <w:rPr>
          <w:rFonts w:ascii="Arial" w:hAnsi="Arial" w:cs="Arial"/>
          <w:b/>
          <w:sz w:val="22"/>
          <w:szCs w:val="22"/>
        </w:rPr>
      </w:pPr>
      <w:bookmarkStart w:id="29" w:name="_Toc357613937"/>
      <w:r w:rsidRPr="00F35E35">
        <w:rPr>
          <w:rFonts w:ascii="Arial" w:hAnsi="Arial" w:cs="Arial"/>
          <w:b/>
          <w:caps/>
          <w:sz w:val="22"/>
          <w:szCs w:val="22"/>
        </w:rPr>
        <w:t>Derybos</w:t>
      </w:r>
      <w:bookmarkEnd w:id="29"/>
    </w:p>
    <w:p w14:paraId="0602FE48"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 xml:space="preserve">Jei Organizacijos netenkina pateikti pasiūlymai, Komisijos sprendimu visi šiose konkurso sąlygose nustatytus minimalius reikalavimus atitinkantys tiekėjai gali būti kviečiami deryboms, kurių metu deramasi dėl techninių, ekonominių, teisinių ir kitų pasiūlymo sąlygų siekiant </w:t>
      </w:r>
      <w:r>
        <w:rPr>
          <w:rFonts w:ascii="Arial" w:hAnsi="Arial" w:cs="Arial"/>
          <w:sz w:val="22"/>
          <w:szCs w:val="22"/>
        </w:rPr>
        <w:t>geriausio</w:t>
      </w:r>
      <w:r w:rsidRPr="00F35E35">
        <w:rPr>
          <w:rFonts w:ascii="Arial" w:hAnsi="Arial" w:cs="Arial"/>
          <w:sz w:val="22"/>
          <w:szCs w:val="22"/>
        </w:rPr>
        <w:t xml:space="preserve"> varianto.</w:t>
      </w:r>
    </w:p>
    <w:p w14:paraId="3BE1D40B"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Organizacija informuoja tiekėjus apie derybas ir nurodo kiekvienam tiekėjui laiką, kada reikia atvykti į derybas.</w:t>
      </w:r>
    </w:p>
    <w:p w14:paraId="61907333"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t xml:space="preserve">Derybų procedūrų metu Komisija tretiesiems asmenims neatskleidžia jokios iš tiekėjo gautos informacijos be jo sutikimo, derybos vykdomos su kiekvienu tiekėju atskirai. </w:t>
      </w:r>
    </w:p>
    <w:p w14:paraId="7DA0571F" w14:textId="77777777" w:rsidR="0093428D" w:rsidRPr="00F35E35" w:rsidRDefault="0093428D" w:rsidP="0093428D">
      <w:pPr>
        <w:numPr>
          <w:ilvl w:val="1"/>
          <w:numId w:val="5"/>
        </w:numPr>
        <w:tabs>
          <w:tab w:val="num" w:pos="567"/>
        </w:tabs>
        <w:spacing w:before="120"/>
        <w:ind w:left="567" w:hanging="567"/>
        <w:jc w:val="both"/>
        <w:rPr>
          <w:rFonts w:ascii="Arial" w:hAnsi="Arial" w:cs="Arial"/>
          <w:sz w:val="22"/>
          <w:szCs w:val="22"/>
        </w:rPr>
      </w:pPr>
      <w:r w:rsidRPr="00F35E35">
        <w:rPr>
          <w:rFonts w:ascii="Arial" w:hAnsi="Arial" w:cs="Arial"/>
          <w:sz w:val="22"/>
          <w:szCs w:val="22"/>
        </w:rPr>
        <w:lastRenderedPageBreak/>
        <w:t xml:space="preserve">Baigus derybas ir įvertinus galutinius pasiūlymus sudaroma galutinė pasiūlymų eilė. </w:t>
      </w:r>
    </w:p>
    <w:p w14:paraId="0B3B3A2C" w14:textId="77777777" w:rsidR="0093428D" w:rsidRPr="00F35E35" w:rsidRDefault="0093428D" w:rsidP="0093428D">
      <w:pPr>
        <w:tabs>
          <w:tab w:val="num" w:pos="567"/>
        </w:tabs>
        <w:spacing w:before="120"/>
        <w:ind w:left="567" w:hanging="567"/>
        <w:outlineLvl w:val="0"/>
        <w:rPr>
          <w:rFonts w:ascii="Arial" w:hAnsi="Arial" w:cs="Arial"/>
          <w:b/>
          <w:sz w:val="22"/>
          <w:szCs w:val="22"/>
        </w:rPr>
      </w:pPr>
    </w:p>
    <w:p w14:paraId="7A3371D6" w14:textId="77777777" w:rsidR="0093428D" w:rsidRPr="00F35E35" w:rsidRDefault="0093428D" w:rsidP="0093428D">
      <w:pPr>
        <w:numPr>
          <w:ilvl w:val="0"/>
          <w:numId w:val="5"/>
        </w:numPr>
        <w:tabs>
          <w:tab w:val="clear" w:pos="360"/>
          <w:tab w:val="num" w:pos="426"/>
        </w:tabs>
        <w:spacing w:before="120"/>
        <w:ind w:left="567" w:hanging="567"/>
        <w:outlineLvl w:val="0"/>
        <w:rPr>
          <w:rFonts w:ascii="Arial" w:hAnsi="Arial" w:cs="Arial"/>
          <w:b/>
          <w:sz w:val="22"/>
          <w:szCs w:val="22"/>
        </w:rPr>
      </w:pPr>
      <w:bookmarkStart w:id="30" w:name="_Toc357613938"/>
      <w:r w:rsidRPr="00F35E35">
        <w:rPr>
          <w:rFonts w:ascii="Arial" w:hAnsi="Arial" w:cs="Arial"/>
          <w:b/>
          <w:sz w:val="22"/>
          <w:szCs w:val="22"/>
        </w:rPr>
        <w:t>LAIMĖTOJO NUSTATYMAS</w:t>
      </w:r>
      <w:bookmarkEnd w:id="30"/>
    </w:p>
    <w:p w14:paraId="22A3265D" w14:textId="2A39FCA3" w:rsidR="0093428D" w:rsidRPr="00F35E35" w:rsidRDefault="0093428D" w:rsidP="0093428D">
      <w:pPr>
        <w:numPr>
          <w:ilvl w:val="1"/>
          <w:numId w:val="5"/>
        </w:numPr>
        <w:tabs>
          <w:tab w:val="clear" w:pos="1000"/>
          <w:tab w:val="num" w:pos="567"/>
          <w:tab w:val="num" w:pos="1142"/>
        </w:tabs>
        <w:spacing w:before="120"/>
        <w:ind w:left="567" w:hanging="567"/>
        <w:jc w:val="both"/>
        <w:rPr>
          <w:rFonts w:ascii="Arial" w:hAnsi="Arial" w:cs="Arial"/>
          <w:strike/>
          <w:sz w:val="22"/>
          <w:szCs w:val="22"/>
        </w:rPr>
      </w:pPr>
      <w:r w:rsidRPr="00F35E35">
        <w:rPr>
          <w:rFonts w:ascii="Arial" w:hAnsi="Arial" w:cs="Arial"/>
          <w:sz w:val="22"/>
          <w:szCs w:val="22"/>
        </w:rPr>
        <w:t>Išnagrinėjusi, įvertinusi ir palyginusi pateiktus pasiūlymus (jei vedamos derybos – galutinius pasiūlymus), Komisija nustato konkurso pasiūlymų</w:t>
      </w:r>
      <w:r w:rsidR="00874CD9">
        <w:rPr>
          <w:rFonts w:ascii="Arial" w:hAnsi="Arial" w:cs="Arial"/>
          <w:sz w:val="22"/>
          <w:szCs w:val="22"/>
        </w:rPr>
        <w:t xml:space="preserve"> atskiras eiles</w:t>
      </w:r>
      <w:r w:rsidR="0097350E">
        <w:rPr>
          <w:rFonts w:ascii="Arial" w:hAnsi="Arial" w:cs="Arial"/>
          <w:sz w:val="22"/>
          <w:szCs w:val="22"/>
        </w:rPr>
        <w:t xml:space="preserve"> pagal kiekvieną pakuotės atliekų rūšį</w:t>
      </w:r>
      <w:r w:rsidRPr="00F35E35">
        <w:rPr>
          <w:rFonts w:ascii="Arial" w:hAnsi="Arial" w:cs="Arial"/>
          <w:sz w:val="22"/>
          <w:szCs w:val="22"/>
        </w:rPr>
        <w:t xml:space="preserve">. Pasiūlymai eilėje surašomi </w:t>
      </w:r>
      <w:r>
        <w:rPr>
          <w:rFonts w:ascii="Arial" w:hAnsi="Arial" w:cs="Arial"/>
          <w:sz w:val="22"/>
          <w:szCs w:val="22"/>
        </w:rPr>
        <w:t xml:space="preserve">kiekio </w:t>
      </w:r>
      <w:r w:rsidR="00893075">
        <w:rPr>
          <w:rFonts w:ascii="Arial" w:hAnsi="Arial" w:cs="Arial"/>
          <w:sz w:val="22"/>
          <w:szCs w:val="22"/>
        </w:rPr>
        <w:t>mažėjimo</w:t>
      </w:r>
      <w:r w:rsidR="00893075" w:rsidRPr="00F35E35">
        <w:rPr>
          <w:rFonts w:ascii="Arial" w:hAnsi="Arial" w:cs="Arial"/>
          <w:i/>
          <w:sz w:val="22"/>
          <w:szCs w:val="22"/>
        </w:rPr>
        <w:t xml:space="preserve"> </w:t>
      </w:r>
      <w:r w:rsidRPr="00F35E35">
        <w:rPr>
          <w:rFonts w:ascii="Arial" w:hAnsi="Arial" w:cs="Arial"/>
          <w:sz w:val="22"/>
          <w:szCs w:val="22"/>
        </w:rPr>
        <w:t>tvarka. Jeigu kelių pateiktų pasiūlymų yra vienod</w:t>
      </w:r>
      <w:r>
        <w:rPr>
          <w:rFonts w:ascii="Arial" w:hAnsi="Arial" w:cs="Arial"/>
          <w:sz w:val="22"/>
          <w:szCs w:val="22"/>
        </w:rPr>
        <w:t>i kiekiai</w:t>
      </w:r>
      <w:r w:rsidRPr="00F35E35">
        <w:rPr>
          <w:rFonts w:ascii="Arial" w:hAnsi="Arial" w:cs="Arial"/>
          <w:sz w:val="22"/>
          <w:szCs w:val="22"/>
        </w:rPr>
        <w:t xml:space="preserve">, nustatant pasiūlymų eilę pirmesnis į šią eilę įrašomas tiekėjas, kurio pasiūlymas pateiktas Organizacijai anksčiau. </w:t>
      </w:r>
    </w:p>
    <w:p w14:paraId="68038EEE" w14:textId="77777777" w:rsidR="0093428D" w:rsidRPr="00F35E35" w:rsidRDefault="0093428D" w:rsidP="0093428D">
      <w:pPr>
        <w:numPr>
          <w:ilvl w:val="1"/>
          <w:numId w:val="5"/>
        </w:numPr>
        <w:tabs>
          <w:tab w:val="left" w:pos="-142"/>
          <w:tab w:val="num" w:pos="567"/>
        </w:tabs>
        <w:spacing w:before="120"/>
        <w:ind w:left="567" w:hanging="567"/>
        <w:jc w:val="both"/>
        <w:rPr>
          <w:rFonts w:ascii="Arial" w:hAnsi="Arial" w:cs="Arial"/>
          <w:sz w:val="22"/>
          <w:szCs w:val="22"/>
        </w:rPr>
      </w:pPr>
      <w:r w:rsidRPr="00F35E35">
        <w:rPr>
          <w:rFonts w:ascii="Arial" w:hAnsi="Arial" w:cs="Arial"/>
          <w:sz w:val="22"/>
          <w:szCs w:val="22"/>
        </w:rPr>
        <w:t>Pasirašyti sutartį su Organizacija tiekėjai kviečiami ir sutartys su jais pasirašomos šia tvarka:</w:t>
      </w:r>
    </w:p>
    <w:p w14:paraId="6B8F35CC" w14:textId="77777777" w:rsidR="0093428D" w:rsidRPr="00F35E35" w:rsidRDefault="0093428D" w:rsidP="0093428D">
      <w:pPr>
        <w:numPr>
          <w:ilvl w:val="2"/>
          <w:numId w:val="5"/>
        </w:numPr>
        <w:tabs>
          <w:tab w:val="left" w:pos="-142"/>
          <w:tab w:val="num" w:pos="1276"/>
        </w:tabs>
        <w:spacing w:before="120"/>
        <w:ind w:left="1276" w:hanging="709"/>
        <w:jc w:val="both"/>
        <w:rPr>
          <w:rFonts w:ascii="Arial" w:hAnsi="Arial" w:cs="Arial"/>
          <w:sz w:val="22"/>
          <w:szCs w:val="22"/>
        </w:rPr>
      </w:pPr>
      <w:r w:rsidRPr="00F35E35">
        <w:rPr>
          <w:rFonts w:ascii="Arial" w:hAnsi="Arial" w:cs="Arial"/>
          <w:sz w:val="22"/>
          <w:szCs w:val="22"/>
        </w:rPr>
        <w:t xml:space="preserve">pirmasis pasirašyti sutartį kviečiamas ir sutartis pasirašoma su tiekėju, kuris pasiūlė </w:t>
      </w:r>
      <w:r>
        <w:rPr>
          <w:rFonts w:ascii="Arial" w:hAnsi="Arial" w:cs="Arial"/>
          <w:sz w:val="22"/>
          <w:szCs w:val="22"/>
        </w:rPr>
        <w:t>didžiausią kiekį</w:t>
      </w:r>
      <w:r w:rsidRPr="00F35E35">
        <w:rPr>
          <w:rFonts w:ascii="Arial" w:hAnsi="Arial" w:cs="Arial"/>
          <w:sz w:val="22"/>
          <w:szCs w:val="22"/>
        </w:rPr>
        <w:t xml:space="preserve">; </w:t>
      </w:r>
    </w:p>
    <w:p w14:paraId="700FBE2E" w14:textId="77777777" w:rsidR="0093428D" w:rsidRPr="00F35E35" w:rsidRDefault="0093428D" w:rsidP="0093428D">
      <w:pPr>
        <w:numPr>
          <w:ilvl w:val="2"/>
          <w:numId w:val="5"/>
        </w:numPr>
        <w:tabs>
          <w:tab w:val="left" w:pos="-142"/>
          <w:tab w:val="num" w:pos="1276"/>
        </w:tabs>
        <w:spacing w:before="120"/>
        <w:ind w:left="1276" w:hanging="709"/>
        <w:jc w:val="both"/>
        <w:rPr>
          <w:rFonts w:ascii="Arial" w:hAnsi="Arial" w:cs="Arial"/>
          <w:sz w:val="22"/>
          <w:szCs w:val="22"/>
        </w:rPr>
      </w:pPr>
      <w:r w:rsidRPr="00F35E35">
        <w:rPr>
          <w:rFonts w:ascii="Arial" w:hAnsi="Arial" w:cs="Arial"/>
          <w:sz w:val="22"/>
          <w:szCs w:val="22"/>
        </w:rPr>
        <w:t xml:space="preserve">jei </w:t>
      </w:r>
      <w:r>
        <w:rPr>
          <w:rFonts w:ascii="Arial" w:hAnsi="Arial" w:cs="Arial"/>
          <w:sz w:val="22"/>
          <w:szCs w:val="22"/>
        </w:rPr>
        <w:t>9</w:t>
      </w:r>
      <w:r w:rsidRPr="00F35E35">
        <w:rPr>
          <w:rFonts w:ascii="Arial" w:hAnsi="Arial" w:cs="Arial"/>
          <w:sz w:val="22"/>
          <w:szCs w:val="22"/>
        </w:rPr>
        <w:t>.</w:t>
      </w:r>
      <w:r>
        <w:rPr>
          <w:rFonts w:ascii="Arial" w:hAnsi="Arial" w:cs="Arial"/>
          <w:sz w:val="22"/>
          <w:szCs w:val="22"/>
        </w:rPr>
        <w:t>2</w:t>
      </w:r>
      <w:r w:rsidRPr="00F35E35">
        <w:rPr>
          <w:rFonts w:ascii="Arial" w:hAnsi="Arial" w:cs="Arial"/>
          <w:sz w:val="22"/>
          <w:szCs w:val="22"/>
        </w:rPr>
        <w:t>.1 punkte nurodyto tiekėjo pasiūlyme nurodytas siūlomas sutvarkyti Pakuočių atliekų kiekis yra mažesnis ir sutartis su šiuo tiekėju sudaryta dėl mažesnio Pakuočių atliekų kiekio sutvarkymo nei Organizacijos perkamų Paslaugų apimtis, Organizacija toliau kviečia sudaryti ir sudaro sutartis su tiekėjais pagal pasiūlymų eilėje nurodytą eiliškumą (k</w:t>
      </w:r>
      <w:r>
        <w:rPr>
          <w:rFonts w:ascii="Arial" w:hAnsi="Arial" w:cs="Arial"/>
          <w:sz w:val="22"/>
          <w:szCs w:val="22"/>
        </w:rPr>
        <w:t>iekio</w:t>
      </w:r>
      <w:r w:rsidRPr="00F35E35">
        <w:rPr>
          <w:rFonts w:ascii="Arial" w:hAnsi="Arial" w:cs="Arial"/>
          <w:sz w:val="22"/>
          <w:szCs w:val="22"/>
        </w:rPr>
        <w:t xml:space="preserve"> </w:t>
      </w:r>
      <w:r>
        <w:rPr>
          <w:rFonts w:ascii="Arial" w:hAnsi="Arial" w:cs="Arial"/>
          <w:sz w:val="22"/>
          <w:szCs w:val="22"/>
        </w:rPr>
        <w:t>mažėjimo</w:t>
      </w:r>
      <w:r w:rsidRPr="00F35E35">
        <w:rPr>
          <w:rFonts w:ascii="Arial" w:hAnsi="Arial" w:cs="Arial"/>
          <w:sz w:val="22"/>
          <w:szCs w:val="22"/>
        </w:rPr>
        <w:t xml:space="preserve"> tvarka), kol bus sudarytos sutartys su tiekėjais tokiai Pakuočių atliekų sutvarkymo apimčiai, kuri reikalinga Organizacijai. </w:t>
      </w:r>
    </w:p>
    <w:p w14:paraId="26FFDA48" w14:textId="77777777" w:rsidR="0093428D" w:rsidRPr="00F35E35" w:rsidRDefault="0093428D" w:rsidP="0093428D">
      <w:pPr>
        <w:numPr>
          <w:ilvl w:val="1"/>
          <w:numId w:val="5"/>
        </w:numPr>
        <w:tabs>
          <w:tab w:val="left" w:pos="-142"/>
          <w:tab w:val="num" w:pos="567"/>
        </w:tabs>
        <w:spacing w:before="120"/>
        <w:ind w:left="567" w:hanging="567"/>
        <w:jc w:val="both"/>
        <w:rPr>
          <w:rFonts w:ascii="Arial" w:hAnsi="Arial" w:cs="Arial"/>
          <w:sz w:val="22"/>
          <w:szCs w:val="22"/>
        </w:rPr>
      </w:pPr>
      <w:r w:rsidRPr="00F35E35">
        <w:rPr>
          <w:rFonts w:ascii="Arial" w:hAnsi="Arial" w:cs="Arial"/>
          <w:sz w:val="22"/>
          <w:szCs w:val="22"/>
        </w:rPr>
        <w:t>Tais atvejais, kai pasiūlymą pateikė tik vienas tiekėjas, pasiūlymų eilė nenustatoma ir jo pasiūlymas laikomas laimėjusiu, jeigu nebuvo atmestas pagal šių konkurso sąlygų nuostatas.</w:t>
      </w:r>
    </w:p>
    <w:p w14:paraId="4065C177" w14:textId="474E246F" w:rsidR="0093428D" w:rsidRPr="00F35E35" w:rsidRDefault="0093428D" w:rsidP="0093428D">
      <w:pPr>
        <w:numPr>
          <w:ilvl w:val="1"/>
          <w:numId w:val="5"/>
        </w:numPr>
        <w:tabs>
          <w:tab w:val="left" w:pos="-142"/>
          <w:tab w:val="num" w:pos="567"/>
        </w:tabs>
        <w:spacing w:before="120"/>
        <w:ind w:left="567" w:hanging="567"/>
        <w:jc w:val="both"/>
        <w:rPr>
          <w:rFonts w:ascii="Arial" w:hAnsi="Arial" w:cs="Arial"/>
          <w:sz w:val="22"/>
          <w:szCs w:val="22"/>
        </w:rPr>
      </w:pPr>
      <w:r w:rsidRPr="00F35E35">
        <w:rPr>
          <w:rFonts w:ascii="Arial" w:hAnsi="Arial" w:cs="Arial"/>
          <w:sz w:val="22"/>
          <w:szCs w:val="22"/>
        </w:rPr>
        <w:t xml:space="preserve">Tiekėjai kviečiami sudaryti sutartis elektroniniu </w:t>
      </w:r>
      <w:r w:rsidR="00E04AE5" w:rsidRPr="00F35E35">
        <w:rPr>
          <w:rFonts w:ascii="Arial" w:hAnsi="Arial" w:cs="Arial"/>
          <w:sz w:val="22"/>
          <w:szCs w:val="22"/>
        </w:rPr>
        <w:t>paštu nurodant</w:t>
      </w:r>
      <w:r w:rsidRPr="00F35E35">
        <w:rPr>
          <w:rFonts w:ascii="Arial" w:hAnsi="Arial" w:cs="Arial"/>
          <w:sz w:val="22"/>
          <w:szCs w:val="22"/>
        </w:rPr>
        <w:t xml:space="preserve"> laiką iki kada reikia atvykti pasirašyti sutartį arba sutartis pasirašoma kvalifikuotais elektroniniais parašais.</w:t>
      </w:r>
    </w:p>
    <w:p w14:paraId="1ABBCCBF" w14:textId="77777777" w:rsidR="0093428D" w:rsidRPr="00F35E35" w:rsidRDefault="0093428D" w:rsidP="0093428D">
      <w:pPr>
        <w:numPr>
          <w:ilvl w:val="1"/>
          <w:numId w:val="5"/>
        </w:numPr>
        <w:tabs>
          <w:tab w:val="left" w:pos="-142"/>
          <w:tab w:val="num" w:pos="567"/>
          <w:tab w:val="num" w:pos="792"/>
        </w:tabs>
        <w:spacing w:before="120"/>
        <w:ind w:left="567" w:hanging="567"/>
        <w:jc w:val="both"/>
        <w:rPr>
          <w:rFonts w:ascii="Arial" w:hAnsi="Arial" w:cs="Arial"/>
          <w:sz w:val="22"/>
          <w:szCs w:val="22"/>
        </w:rPr>
      </w:pPr>
      <w:r w:rsidRPr="00F35E35">
        <w:rPr>
          <w:rFonts w:ascii="Arial" w:hAnsi="Arial" w:cs="Arial"/>
          <w:sz w:val="22"/>
          <w:szCs w:val="22"/>
        </w:rPr>
        <w:t xml:space="preserve">Organizacija pasilieka teisę laimėjusiu pripažinti tik tam tikrą pasiūlymo dalį apimančią vieną ar kelias įsigyjamas paslaugas. </w:t>
      </w:r>
    </w:p>
    <w:p w14:paraId="31AA7F0C" w14:textId="77777777" w:rsidR="0093428D" w:rsidRPr="00F35E35" w:rsidRDefault="0093428D" w:rsidP="0093428D">
      <w:pPr>
        <w:tabs>
          <w:tab w:val="left" w:pos="-142"/>
          <w:tab w:val="num" w:pos="567"/>
        </w:tabs>
        <w:spacing w:before="120"/>
        <w:ind w:left="567" w:hanging="567"/>
        <w:jc w:val="both"/>
        <w:rPr>
          <w:rFonts w:ascii="Arial" w:hAnsi="Arial" w:cs="Arial"/>
          <w:sz w:val="22"/>
          <w:szCs w:val="22"/>
        </w:rPr>
      </w:pPr>
    </w:p>
    <w:p w14:paraId="74D8CA05" w14:textId="77777777" w:rsidR="0093428D" w:rsidRPr="00F35E35" w:rsidRDefault="0093428D" w:rsidP="0093428D">
      <w:pPr>
        <w:numPr>
          <w:ilvl w:val="0"/>
          <w:numId w:val="5"/>
        </w:numPr>
        <w:tabs>
          <w:tab w:val="clear" w:pos="360"/>
          <w:tab w:val="num" w:pos="567"/>
          <w:tab w:val="left" w:pos="1560"/>
        </w:tabs>
        <w:spacing w:before="120"/>
        <w:ind w:left="567" w:hanging="567"/>
        <w:outlineLvl w:val="0"/>
        <w:rPr>
          <w:rFonts w:ascii="Arial" w:hAnsi="Arial" w:cs="Arial"/>
          <w:b/>
          <w:sz w:val="22"/>
          <w:szCs w:val="22"/>
        </w:rPr>
      </w:pPr>
      <w:bookmarkStart w:id="31" w:name="_Toc60525494"/>
      <w:bookmarkStart w:id="32" w:name="_Toc47844940"/>
      <w:bookmarkStart w:id="33" w:name="_Toc357613939"/>
      <w:r w:rsidRPr="00F35E35">
        <w:rPr>
          <w:rFonts w:ascii="Arial" w:hAnsi="Arial" w:cs="Arial"/>
          <w:b/>
          <w:sz w:val="22"/>
          <w:szCs w:val="22"/>
        </w:rPr>
        <w:t>PIRKIMO SUTARTI</w:t>
      </w:r>
      <w:bookmarkEnd w:id="31"/>
      <w:bookmarkEnd w:id="32"/>
      <w:r w:rsidRPr="00F35E35">
        <w:rPr>
          <w:rFonts w:ascii="Arial" w:hAnsi="Arial" w:cs="Arial"/>
          <w:b/>
          <w:sz w:val="22"/>
          <w:szCs w:val="22"/>
        </w:rPr>
        <w:t>S</w:t>
      </w:r>
      <w:bookmarkEnd w:id="33"/>
    </w:p>
    <w:p w14:paraId="3BCB19C7"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Cs/>
          <w:sz w:val="22"/>
          <w:szCs w:val="22"/>
        </w:rPr>
      </w:pPr>
      <w:r w:rsidRPr="00F35E35">
        <w:rPr>
          <w:rFonts w:ascii="Arial" w:hAnsi="Arial" w:cs="Arial"/>
          <w:sz w:val="22"/>
          <w:szCs w:val="22"/>
        </w:rPr>
        <w:t>Pirkimo sutartis su tiekėju (-</w:t>
      </w:r>
      <w:proofErr w:type="spellStart"/>
      <w:r w:rsidRPr="00F35E35">
        <w:rPr>
          <w:rFonts w:ascii="Arial" w:hAnsi="Arial" w:cs="Arial"/>
          <w:sz w:val="22"/>
          <w:szCs w:val="22"/>
        </w:rPr>
        <w:t>ais</w:t>
      </w:r>
      <w:proofErr w:type="spellEnd"/>
      <w:r w:rsidRPr="00F35E35">
        <w:rPr>
          <w:rFonts w:ascii="Arial" w:hAnsi="Arial" w:cs="Arial"/>
          <w:sz w:val="22"/>
          <w:szCs w:val="22"/>
        </w:rPr>
        <w:t>) sudaroma vadovaujantis Lietuvos Respublikos civilinio kodekso ir kitų teisės aktų nuostatomis. Derinant pirkimo sutarties projektą ir (ar) sudarant sutartį, joje negali būti keičiama: pirkimo dokumentuose nustatytos konkurso sąlygos</w:t>
      </w:r>
      <w:r>
        <w:rPr>
          <w:rFonts w:ascii="Arial" w:hAnsi="Arial" w:cs="Arial"/>
          <w:sz w:val="22"/>
          <w:szCs w:val="22"/>
        </w:rPr>
        <w:t xml:space="preserve">. </w:t>
      </w:r>
    </w:p>
    <w:p w14:paraId="79A8B9C9"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
          <w:sz w:val="22"/>
          <w:szCs w:val="22"/>
        </w:rPr>
      </w:pPr>
      <w:r w:rsidRPr="00F35E35">
        <w:rPr>
          <w:rFonts w:ascii="Arial" w:hAnsi="Arial" w:cs="Arial"/>
          <w:sz w:val="22"/>
          <w:szCs w:val="22"/>
        </w:rPr>
        <w:t>Pirkimo sutartis sudaroma su tuo tiekėju, kurio pasiūlymas pripažintas laimėjusiu.</w:t>
      </w:r>
    </w:p>
    <w:p w14:paraId="58EC53B2"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
          <w:sz w:val="22"/>
          <w:szCs w:val="22"/>
        </w:rPr>
      </w:pPr>
      <w:r w:rsidRPr="00F35E35">
        <w:rPr>
          <w:rFonts w:ascii="Arial" w:hAnsi="Arial" w:cs="Arial"/>
          <w:sz w:val="22"/>
          <w:szCs w:val="22"/>
        </w:rPr>
        <w:t xml:space="preserve">Pirkimo sutarties šalių teisės ir pareigos apima šiuose pirkimo dokumentuose nustatytas pagrindines sąlygas, perkamų paslaugų kiekius, terminus ir t. t. </w:t>
      </w:r>
    </w:p>
    <w:p w14:paraId="7D53C148"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
          <w:sz w:val="22"/>
          <w:szCs w:val="22"/>
        </w:rPr>
      </w:pPr>
      <w:r w:rsidRPr="00F35E35">
        <w:rPr>
          <w:rFonts w:ascii="Arial" w:hAnsi="Arial" w:cs="Arial"/>
          <w:sz w:val="22"/>
          <w:szCs w:val="22"/>
        </w:rPr>
        <w:t xml:space="preserve">Tiekėjas pirkimo sutarties įvykdymo užtikrinimą įrodantį dokumentą, jeigu jo pateikimo reikalaujama, turi pateikti ne vėliau kaip per 5 (penkias) darbo dienas. </w:t>
      </w:r>
    </w:p>
    <w:p w14:paraId="112ADD65"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
          <w:sz w:val="22"/>
          <w:szCs w:val="22"/>
        </w:rPr>
      </w:pPr>
      <w:r w:rsidRPr="00F35E35">
        <w:rPr>
          <w:rFonts w:ascii="Arial" w:hAnsi="Arial" w:cs="Arial"/>
          <w:sz w:val="22"/>
          <w:szCs w:val="22"/>
        </w:rPr>
        <w:t>Organizacija pirkimo sutartimi (jos priedu) turi teisę pareikalauti užtikrinti tinkamą asmens duomenų tvarkymą ir naudojimą.</w:t>
      </w:r>
    </w:p>
    <w:p w14:paraId="347C3772"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b/>
          <w:sz w:val="22"/>
          <w:szCs w:val="22"/>
        </w:rPr>
      </w:pPr>
      <w:r w:rsidRPr="00F35E35">
        <w:rPr>
          <w:rFonts w:ascii="Arial" w:hAnsi="Arial" w:cs="Arial"/>
          <w:sz w:val="22"/>
          <w:szCs w:val="22"/>
        </w:rPr>
        <w:t>Pirkimo sutartį pasirašymui pateikia Organizacija.</w:t>
      </w:r>
    </w:p>
    <w:p w14:paraId="1C67DC65" w14:textId="77777777" w:rsidR="0093428D" w:rsidRPr="00F35E35" w:rsidRDefault="0093428D" w:rsidP="0093428D">
      <w:pPr>
        <w:tabs>
          <w:tab w:val="num" w:pos="567"/>
          <w:tab w:val="left" w:pos="1560"/>
        </w:tabs>
        <w:spacing w:before="120"/>
        <w:ind w:left="567" w:hanging="567"/>
        <w:jc w:val="both"/>
        <w:rPr>
          <w:rFonts w:ascii="Arial" w:hAnsi="Arial" w:cs="Arial"/>
          <w:sz w:val="22"/>
          <w:szCs w:val="22"/>
        </w:rPr>
      </w:pPr>
    </w:p>
    <w:p w14:paraId="577EC936" w14:textId="77777777" w:rsidR="0093428D" w:rsidRPr="00F35E35" w:rsidRDefault="0093428D" w:rsidP="0093428D">
      <w:pPr>
        <w:pStyle w:val="linija"/>
        <w:numPr>
          <w:ilvl w:val="0"/>
          <w:numId w:val="5"/>
        </w:numPr>
        <w:tabs>
          <w:tab w:val="clear" w:pos="360"/>
          <w:tab w:val="num" w:pos="0"/>
          <w:tab w:val="left" w:pos="426"/>
        </w:tabs>
        <w:spacing w:before="120" w:beforeAutospacing="0" w:after="0" w:afterAutospacing="0"/>
        <w:ind w:left="567" w:hanging="567"/>
        <w:outlineLvl w:val="0"/>
        <w:rPr>
          <w:rFonts w:ascii="Arial" w:hAnsi="Arial" w:cs="Arial"/>
          <w:b/>
          <w:caps/>
          <w:sz w:val="22"/>
          <w:szCs w:val="22"/>
        </w:rPr>
      </w:pPr>
      <w:bookmarkStart w:id="34" w:name="_Toc357613940"/>
      <w:r w:rsidRPr="00F35E35">
        <w:rPr>
          <w:rFonts w:ascii="Arial" w:hAnsi="Arial" w:cs="Arial"/>
          <w:b/>
          <w:caps/>
          <w:sz w:val="22"/>
          <w:szCs w:val="22"/>
        </w:rPr>
        <w:t>Baigiamosios nuostatos</w:t>
      </w:r>
      <w:bookmarkEnd w:id="34"/>
    </w:p>
    <w:p w14:paraId="35F9F123"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sz w:val="22"/>
          <w:szCs w:val="22"/>
        </w:rPr>
      </w:pPr>
      <w:r w:rsidRPr="00F35E35">
        <w:rPr>
          <w:rFonts w:ascii="Arial" w:hAnsi="Arial" w:cs="Arial"/>
          <w:sz w:val="22"/>
          <w:szCs w:val="22"/>
        </w:rPr>
        <w:t>Tiekėjams pasiūlymų rengimo ir dalyvavimo konkurse išlaidos neatlyginamos.</w:t>
      </w:r>
    </w:p>
    <w:p w14:paraId="50A4A15B"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sz w:val="22"/>
          <w:szCs w:val="22"/>
        </w:rPr>
      </w:pPr>
      <w:r w:rsidRPr="00F35E35">
        <w:rPr>
          <w:rFonts w:ascii="Arial" w:hAnsi="Arial" w:cs="Arial"/>
          <w:sz w:val="22"/>
          <w:szCs w:val="22"/>
        </w:rPr>
        <w:t xml:space="preserve">Organizacija, bet kuriuo metu iki pirkimo sutarties sudarymo turi teisę nutraukti pirkimo procedūras, jeigu atsirado aplinkybių, kurių nebuvo galima numatyti. Tokiu atveju, Organizacija ne vėliau kaip per 3 darbo dienas nuo sprendimo nutraukti pirkimo procedūras priėmimo privalo apie šį sprendimą pranešti visiems pasiūlymus pateikusiems tiekėjams, o jeigu pirkimo procedūros nutraukiamos iki galutinio pasiūlymo pateikimo termino, – visiems tiekėjams, kuriems buvo pateikti pirkimo dokumentai. Pranešimas apie pirkimo procedūrų nutraukimą taip pat skelbiamas Organizacijos tinklapyje </w:t>
      </w:r>
      <w:hyperlink r:id="rId15" w:history="1">
        <w:r w:rsidRPr="00F35E35">
          <w:rPr>
            <w:rStyle w:val="Hipersaitas"/>
            <w:rFonts w:ascii="Arial" w:hAnsi="Arial" w:cs="Arial"/>
            <w:sz w:val="22"/>
            <w:szCs w:val="22"/>
          </w:rPr>
          <w:t>www.zaliasistaskas.lt</w:t>
        </w:r>
      </w:hyperlink>
      <w:r w:rsidRPr="00F35E35">
        <w:rPr>
          <w:rFonts w:ascii="Arial" w:hAnsi="Arial" w:cs="Arial"/>
          <w:sz w:val="22"/>
          <w:szCs w:val="22"/>
        </w:rPr>
        <w:t xml:space="preserve">.  </w:t>
      </w:r>
    </w:p>
    <w:p w14:paraId="56CF1180" w14:textId="77777777" w:rsidR="0093428D" w:rsidRPr="00F35E35" w:rsidRDefault="0093428D" w:rsidP="0093428D">
      <w:pPr>
        <w:numPr>
          <w:ilvl w:val="1"/>
          <w:numId w:val="5"/>
        </w:numPr>
        <w:tabs>
          <w:tab w:val="num" w:pos="567"/>
          <w:tab w:val="left" w:pos="1560"/>
        </w:tabs>
        <w:spacing w:before="120"/>
        <w:ind w:left="567" w:hanging="567"/>
        <w:jc w:val="both"/>
        <w:rPr>
          <w:rFonts w:ascii="Arial" w:hAnsi="Arial" w:cs="Arial"/>
          <w:sz w:val="22"/>
          <w:szCs w:val="22"/>
        </w:rPr>
      </w:pPr>
      <w:r w:rsidRPr="00F35E35">
        <w:rPr>
          <w:rFonts w:ascii="Arial" w:hAnsi="Arial" w:cs="Arial"/>
          <w:sz w:val="22"/>
          <w:szCs w:val="22"/>
        </w:rPr>
        <w:lastRenderedPageBreak/>
        <w:t>Tiekėjai prisiima visas pirkimo dokumentų šiam konkursui rengimo sąnaudas ir negali reikšti pretenzijų (nei dėl tiesioginių, nei dėl netiesioginių nuostolių) Organizacijai nutraukus pirkimo procedūras ir / ar nesudarius sutarties.</w:t>
      </w:r>
    </w:p>
    <w:p w14:paraId="60DF357D" w14:textId="77777777" w:rsidR="0093428D" w:rsidRPr="00F35E35" w:rsidRDefault="0093428D" w:rsidP="0093428D">
      <w:pPr>
        <w:tabs>
          <w:tab w:val="num" w:pos="567"/>
          <w:tab w:val="left" w:pos="1560"/>
        </w:tabs>
        <w:spacing w:before="120"/>
        <w:ind w:left="567" w:hanging="567"/>
        <w:outlineLvl w:val="0"/>
        <w:rPr>
          <w:rFonts w:ascii="Arial" w:hAnsi="Arial" w:cs="Arial"/>
          <w:b/>
          <w:caps/>
          <w:sz w:val="22"/>
          <w:szCs w:val="22"/>
        </w:rPr>
      </w:pPr>
    </w:p>
    <w:p w14:paraId="6E13DC04" w14:textId="77777777" w:rsidR="0093428D" w:rsidRPr="00F35E35" w:rsidRDefault="0093428D" w:rsidP="0093428D">
      <w:pPr>
        <w:pStyle w:val="linija"/>
        <w:numPr>
          <w:ilvl w:val="0"/>
          <w:numId w:val="5"/>
        </w:numPr>
        <w:tabs>
          <w:tab w:val="clear" w:pos="360"/>
          <w:tab w:val="num" w:pos="567"/>
          <w:tab w:val="left" w:pos="1560"/>
        </w:tabs>
        <w:spacing w:before="120" w:beforeAutospacing="0" w:after="0" w:afterAutospacing="0"/>
        <w:ind w:left="567" w:hanging="567"/>
        <w:outlineLvl w:val="0"/>
        <w:rPr>
          <w:rFonts w:ascii="Arial" w:hAnsi="Arial" w:cs="Arial"/>
          <w:b/>
          <w:caps/>
          <w:sz w:val="22"/>
          <w:szCs w:val="22"/>
        </w:rPr>
      </w:pPr>
      <w:bookmarkStart w:id="35" w:name="_Toc357613941"/>
      <w:r w:rsidRPr="00F35E35">
        <w:rPr>
          <w:rFonts w:ascii="Arial" w:hAnsi="Arial" w:cs="Arial"/>
          <w:b/>
          <w:caps/>
          <w:sz w:val="22"/>
          <w:szCs w:val="22"/>
        </w:rPr>
        <w:t>Priedai</w:t>
      </w:r>
      <w:bookmarkEnd w:id="35"/>
    </w:p>
    <w:p w14:paraId="0AEC7CF8" w14:textId="77777777" w:rsidR="0093428D" w:rsidRPr="00F35E35" w:rsidRDefault="0093428D" w:rsidP="0093428D">
      <w:pPr>
        <w:pStyle w:val="linija"/>
        <w:numPr>
          <w:ilvl w:val="1"/>
          <w:numId w:val="5"/>
        </w:numPr>
        <w:tabs>
          <w:tab w:val="num" w:pos="-120"/>
          <w:tab w:val="num" w:pos="567"/>
          <w:tab w:val="left" w:pos="1560"/>
        </w:tabs>
        <w:spacing w:before="120" w:beforeAutospacing="0" w:after="0" w:afterAutospacing="0"/>
        <w:ind w:left="567" w:hanging="567"/>
        <w:jc w:val="both"/>
        <w:outlineLvl w:val="1"/>
        <w:rPr>
          <w:rFonts w:ascii="Arial" w:hAnsi="Arial" w:cs="Arial"/>
          <w:sz w:val="22"/>
          <w:szCs w:val="22"/>
        </w:rPr>
      </w:pPr>
      <w:bookmarkStart w:id="36" w:name="_Toc226962313"/>
      <w:r w:rsidRPr="00F35E35">
        <w:rPr>
          <w:rFonts w:ascii="Arial" w:hAnsi="Arial" w:cs="Arial"/>
          <w:sz w:val="22"/>
          <w:szCs w:val="22"/>
        </w:rPr>
        <w:t xml:space="preserve"> </w:t>
      </w:r>
      <w:bookmarkStart w:id="37" w:name="_Toc226962314"/>
      <w:bookmarkStart w:id="38" w:name="_Toc297898760"/>
      <w:bookmarkStart w:id="39" w:name="_Toc357613942"/>
      <w:bookmarkEnd w:id="36"/>
      <w:r w:rsidRPr="00F35E35">
        <w:rPr>
          <w:rFonts w:ascii="Arial" w:hAnsi="Arial" w:cs="Arial"/>
          <w:sz w:val="22"/>
          <w:szCs w:val="22"/>
        </w:rPr>
        <w:t>Pasiūlymo forma</w:t>
      </w:r>
      <w:bookmarkEnd w:id="37"/>
      <w:bookmarkEnd w:id="38"/>
      <w:r w:rsidRPr="00F35E35">
        <w:rPr>
          <w:rFonts w:ascii="Arial" w:hAnsi="Arial" w:cs="Arial"/>
          <w:sz w:val="22"/>
          <w:szCs w:val="22"/>
        </w:rPr>
        <w:t xml:space="preserve"> (1 priedas);</w:t>
      </w:r>
      <w:bookmarkEnd w:id="39"/>
    </w:p>
    <w:p w14:paraId="2D82DEC8" w14:textId="77777777" w:rsidR="0093428D" w:rsidRPr="00F35E35" w:rsidRDefault="0093428D" w:rsidP="0093428D">
      <w:pPr>
        <w:pStyle w:val="linija"/>
        <w:numPr>
          <w:ilvl w:val="1"/>
          <w:numId w:val="5"/>
        </w:numPr>
        <w:tabs>
          <w:tab w:val="num" w:pos="-120"/>
          <w:tab w:val="num" w:pos="567"/>
          <w:tab w:val="left" w:pos="1560"/>
        </w:tabs>
        <w:spacing w:before="120" w:beforeAutospacing="0" w:after="0" w:afterAutospacing="0"/>
        <w:ind w:left="567" w:hanging="567"/>
        <w:jc w:val="both"/>
        <w:outlineLvl w:val="1"/>
        <w:rPr>
          <w:rFonts w:ascii="Arial" w:hAnsi="Arial" w:cs="Arial"/>
          <w:sz w:val="22"/>
          <w:szCs w:val="22"/>
        </w:rPr>
      </w:pPr>
      <w:bookmarkStart w:id="40" w:name="_Toc226962315"/>
      <w:r w:rsidRPr="00F35E35">
        <w:rPr>
          <w:rFonts w:ascii="Arial" w:hAnsi="Arial" w:cs="Arial"/>
          <w:sz w:val="22"/>
          <w:szCs w:val="22"/>
        </w:rPr>
        <w:t xml:space="preserve"> </w:t>
      </w:r>
      <w:bookmarkStart w:id="41" w:name="_Toc357613943"/>
      <w:bookmarkStart w:id="42" w:name="_Toc297898761"/>
      <w:r w:rsidRPr="00F35E35">
        <w:rPr>
          <w:rFonts w:ascii="Arial" w:hAnsi="Arial" w:cs="Arial"/>
          <w:sz w:val="22"/>
          <w:szCs w:val="22"/>
        </w:rPr>
        <w:t>Techninė specifikacija (2 priedas)</w:t>
      </w:r>
      <w:bookmarkStart w:id="43" w:name="_Toc357613944"/>
      <w:bookmarkEnd w:id="41"/>
      <w:r w:rsidRPr="00F35E35">
        <w:rPr>
          <w:rFonts w:ascii="Arial" w:hAnsi="Arial" w:cs="Arial"/>
          <w:sz w:val="22"/>
          <w:szCs w:val="22"/>
        </w:rPr>
        <w:t>;</w:t>
      </w:r>
    </w:p>
    <w:p w14:paraId="10A96A56" w14:textId="77777777" w:rsidR="0093428D" w:rsidRPr="00F35E35" w:rsidRDefault="0093428D" w:rsidP="0093428D">
      <w:pPr>
        <w:pStyle w:val="linija"/>
        <w:numPr>
          <w:ilvl w:val="1"/>
          <w:numId w:val="5"/>
        </w:numPr>
        <w:tabs>
          <w:tab w:val="num" w:pos="-120"/>
          <w:tab w:val="num" w:pos="567"/>
          <w:tab w:val="left" w:pos="1560"/>
        </w:tabs>
        <w:spacing w:before="120" w:beforeAutospacing="0" w:after="0" w:afterAutospacing="0"/>
        <w:ind w:left="567" w:hanging="567"/>
        <w:jc w:val="both"/>
        <w:outlineLvl w:val="1"/>
        <w:rPr>
          <w:rFonts w:ascii="Arial" w:hAnsi="Arial" w:cs="Arial"/>
          <w:sz w:val="22"/>
          <w:szCs w:val="22"/>
        </w:rPr>
      </w:pPr>
      <w:r w:rsidRPr="00F35E35">
        <w:rPr>
          <w:rFonts w:ascii="Arial" w:hAnsi="Arial" w:cs="Arial"/>
          <w:sz w:val="22"/>
          <w:szCs w:val="22"/>
        </w:rPr>
        <w:t>Sutarties projektas (3 priedas).</w:t>
      </w:r>
      <w:bookmarkEnd w:id="43"/>
    </w:p>
    <w:p w14:paraId="4E612A40" w14:textId="77777777" w:rsidR="0093428D" w:rsidRPr="00F35E35" w:rsidRDefault="0093428D" w:rsidP="0093428D">
      <w:pPr>
        <w:pStyle w:val="linija"/>
        <w:tabs>
          <w:tab w:val="num" w:pos="1000"/>
          <w:tab w:val="left" w:pos="1560"/>
        </w:tabs>
        <w:jc w:val="both"/>
        <w:outlineLvl w:val="1"/>
        <w:rPr>
          <w:sz w:val="22"/>
          <w:szCs w:val="22"/>
        </w:rPr>
      </w:pPr>
    </w:p>
    <w:p w14:paraId="009EBE42" w14:textId="77777777" w:rsidR="0093428D" w:rsidRPr="00F35E35" w:rsidRDefault="0093428D" w:rsidP="0093428D">
      <w:pPr>
        <w:pStyle w:val="linija"/>
        <w:tabs>
          <w:tab w:val="num" w:pos="1000"/>
          <w:tab w:val="left" w:pos="1560"/>
        </w:tabs>
        <w:jc w:val="both"/>
        <w:outlineLvl w:val="1"/>
        <w:rPr>
          <w:sz w:val="22"/>
          <w:szCs w:val="22"/>
        </w:rPr>
      </w:pPr>
    </w:p>
    <w:p w14:paraId="64F597C1" w14:textId="77777777" w:rsidR="0093428D" w:rsidRPr="00F35E35" w:rsidRDefault="0093428D" w:rsidP="0093428D">
      <w:pPr>
        <w:pStyle w:val="linija"/>
        <w:tabs>
          <w:tab w:val="num" w:pos="1000"/>
          <w:tab w:val="left" w:pos="1560"/>
        </w:tabs>
        <w:jc w:val="both"/>
        <w:outlineLvl w:val="1"/>
        <w:rPr>
          <w:sz w:val="22"/>
          <w:szCs w:val="22"/>
        </w:rPr>
      </w:pPr>
    </w:p>
    <w:p w14:paraId="3CCBC6A5" w14:textId="77777777" w:rsidR="0093428D" w:rsidRPr="00F35E35" w:rsidRDefault="0093428D" w:rsidP="0093428D">
      <w:pPr>
        <w:pStyle w:val="linija"/>
        <w:tabs>
          <w:tab w:val="num" w:pos="1000"/>
          <w:tab w:val="left" w:pos="1560"/>
        </w:tabs>
        <w:jc w:val="both"/>
        <w:outlineLvl w:val="1"/>
        <w:rPr>
          <w:sz w:val="22"/>
          <w:szCs w:val="22"/>
        </w:rPr>
      </w:pPr>
    </w:p>
    <w:p w14:paraId="70906CB9" w14:textId="77777777" w:rsidR="0093428D" w:rsidRDefault="0093428D" w:rsidP="0093428D">
      <w:pPr>
        <w:pStyle w:val="linija"/>
        <w:tabs>
          <w:tab w:val="num" w:pos="1000"/>
          <w:tab w:val="left" w:pos="1560"/>
        </w:tabs>
        <w:jc w:val="both"/>
        <w:outlineLvl w:val="1"/>
        <w:rPr>
          <w:sz w:val="22"/>
          <w:szCs w:val="22"/>
        </w:rPr>
      </w:pPr>
    </w:p>
    <w:p w14:paraId="6FA7EBAB" w14:textId="77777777" w:rsidR="00873BBA" w:rsidRDefault="00873BBA" w:rsidP="0093428D">
      <w:pPr>
        <w:pStyle w:val="linija"/>
        <w:tabs>
          <w:tab w:val="num" w:pos="1000"/>
          <w:tab w:val="left" w:pos="1560"/>
        </w:tabs>
        <w:jc w:val="both"/>
        <w:outlineLvl w:val="1"/>
        <w:rPr>
          <w:sz w:val="22"/>
          <w:szCs w:val="22"/>
        </w:rPr>
      </w:pPr>
    </w:p>
    <w:p w14:paraId="277ADB7A" w14:textId="77777777" w:rsidR="0093428D" w:rsidRDefault="0093428D" w:rsidP="0093428D">
      <w:pPr>
        <w:pStyle w:val="linija"/>
        <w:tabs>
          <w:tab w:val="num" w:pos="1000"/>
          <w:tab w:val="left" w:pos="1560"/>
        </w:tabs>
        <w:jc w:val="both"/>
        <w:outlineLvl w:val="1"/>
        <w:rPr>
          <w:sz w:val="22"/>
          <w:szCs w:val="22"/>
        </w:rPr>
      </w:pPr>
    </w:p>
    <w:p w14:paraId="707923C8" w14:textId="77777777" w:rsidR="005D0E3E" w:rsidRDefault="005D0E3E" w:rsidP="0093428D">
      <w:pPr>
        <w:pStyle w:val="linija"/>
        <w:tabs>
          <w:tab w:val="num" w:pos="1000"/>
          <w:tab w:val="left" w:pos="1560"/>
        </w:tabs>
        <w:jc w:val="both"/>
        <w:outlineLvl w:val="1"/>
        <w:rPr>
          <w:sz w:val="22"/>
          <w:szCs w:val="22"/>
        </w:rPr>
      </w:pPr>
    </w:p>
    <w:p w14:paraId="7F14EF03" w14:textId="77777777" w:rsidR="005D0E3E" w:rsidRDefault="005D0E3E" w:rsidP="0093428D">
      <w:pPr>
        <w:pStyle w:val="linija"/>
        <w:tabs>
          <w:tab w:val="num" w:pos="1000"/>
          <w:tab w:val="left" w:pos="1560"/>
        </w:tabs>
        <w:jc w:val="both"/>
        <w:outlineLvl w:val="1"/>
        <w:rPr>
          <w:sz w:val="22"/>
          <w:szCs w:val="22"/>
        </w:rPr>
      </w:pPr>
    </w:p>
    <w:p w14:paraId="731AABC4" w14:textId="77777777" w:rsidR="005D0E3E" w:rsidRDefault="005D0E3E" w:rsidP="0093428D">
      <w:pPr>
        <w:pStyle w:val="linija"/>
        <w:tabs>
          <w:tab w:val="num" w:pos="1000"/>
          <w:tab w:val="left" w:pos="1560"/>
        </w:tabs>
        <w:jc w:val="both"/>
        <w:outlineLvl w:val="1"/>
        <w:rPr>
          <w:sz w:val="22"/>
          <w:szCs w:val="22"/>
        </w:rPr>
      </w:pPr>
    </w:p>
    <w:p w14:paraId="0E6A0210" w14:textId="77777777" w:rsidR="005D0E3E" w:rsidRDefault="005D0E3E" w:rsidP="0093428D">
      <w:pPr>
        <w:pStyle w:val="linija"/>
        <w:tabs>
          <w:tab w:val="num" w:pos="1000"/>
          <w:tab w:val="left" w:pos="1560"/>
        </w:tabs>
        <w:jc w:val="both"/>
        <w:outlineLvl w:val="1"/>
        <w:rPr>
          <w:sz w:val="22"/>
          <w:szCs w:val="22"/>
        </w:rPr>
      </w:pPr>
    </w:p>
    <w:p w14:paraId="29D57870" w14:textId="77777777" w:rsidR="005D0E3E" w:rsidRDefault="005D0E3E" w:rsidP="0093428D">
      <w:pPr>
        <w:pStyle w:val="linija"/>
        <w:tabs>
          <w:tab w:val="num" w:pos="1000"/>
          <w:tab w:val="left" w:pos="1560"/>
        </w:tabs>
        <w:jc w:val="both"/>
        <w:outlineLvl w:val="1"/>
        <w:rPr>
          <w:sz w:val="22"/>
          <w:szCs w:val="22"/>
        </w:rPr>
      </w:pPr>
    </w:p>
    <w:p w14:paraId="7F1F66E0" w14:textId="77777777" w:rsidR="005D0E3E" w:rsidRDefault="005D0E3E" w:rsidP="0093428D">
      <w:pPr>
        <w:pStyle w:val="linija"/>
        <w:tabs>
          <w:tab w:val="num" w:pos="1000"/>
          <w:tab w:val="left" w:pos="1560"/>
        </w:tabs>
        <w:jc w:val="both"/>
        <w:outlineLvl w:val="1"/>
        <w:rPr>
          <w:sz w:val="22"/>
          <w:szCs w:val="22"/>
        </w:rPr>
      </w:pPr>
    </w:p>
    <w:p w14:paraId="3781112D" w14:textId="77777777" w:rsidR="005D0E3E" w:rsidRDefault="005D0E3E" w:rsidP="0093428D">
      <w:pPr>
        <w:pStyle w:val="linija"/>
        <w:tabs>
          <w:tab w:val="num" w:pos="1000"/>
          <w:tab w:val="left" w:pos="1560"/>
        </w:tabs>
        <w:jc w:val="both"/>
        <w:outlineLvl w:val="1"/>
        <w:rPr>
          <w:sz w:val="22"/>
          <w:szCs w:val="22"/>
        </w:rPr>
      </w:pPr>
    </w:p>
    <w:p w14:paraId="7416CFA1" w14:textId="77777777" w:rsidR="005D0E3E" w:rsidRDefault="005D0E3E" w:rsidP="0093428D">
      <w:pPr>
        <w:pStyle w:val="linija"/>
        <w:tabs>
          <w:tab w:val="num" w:pos="1000"/>
          <w:tab w:val="left" w:pos="1560"/>
        </w:tabs>
        <w:jc w:val="both"/>
        <w:outlineLvl w:val="1"/>
        <w:rPr>
          <w:sz w:val="22"/>
          <w:szCs w:val="22"/>
        </w:rPr>
      </w:pPr>
    </w:p>
    <w:p w14:paraId="411C76ED" w14:textId="77777777" w:rsidR="005D0E3E" w:rsidRDefault="005D0E3E" w:rsidP="0093428D">
      <w:pPr>
        <w:pStyle w:val="linija"/>
        <w:tabs>
          <w:tab w:val="num" w:pos="1000"/>
          <w:tab w:val="left" w:pos="1560"/>
        </w:tabs>
        <w:jc w:val="both"/>
        <w:outlineLvl w:val="1"/>
        <w:rPr>
          <w:sz w:val="22"/>
          <w:szCs w:val="22"/>
        </w:rPr>
      </w:pPr>
    </w:p>
    <w:p w14:paraId="2574E9B7" w14:textId="77777777" w:rsidR="005D0E3E" w:rsidRDefault="005D0E3E" w:rsidP="0093428D">
      <w:pPr>
        <w:pStyle w:val="linija"/>
        <w:tabs>
          <w:tab w:val="num" w:pos="1000"/>
          <w:tab w:val="left" w:pos="1560"/>
        </w:tabs>
        <w:jc w:val="both"/>
        <w:outlineLvl w:val="1"/>
        <w:rPr>
          <w:sz w:val="22"/>
          <w:szCs w:val="22"/>
        </w:rPr>
      </w:pPr>
    </w:p>
    <w:p w14:paraId="372BF786" w14:textId="77777777" w:rsidR="005D0E3E" w:rsidRDefault="005D0E3E" w:rsidP="0093428D">
      <w:pPr>
        <w:pStyle w:val="linija"/>
        <w:tabs>
          <w:tab w:val="num" w:pos="1000"/>
          <w:tab w:val="left" w:pos="1560"/>
        </w:tabs>
        <w:jc w:val="both"/>
        <w:outlineLvl w:val="1"/>
        <w:rPr>
          <w:sz w:val="22"/>
          <w:szCs w:val="22"/>
        </w:rPr>
      </w:pPr>
    </w:p>
    <w:p w14:paraId="0F4C3AC7" w14:textId="77777777" w:rsidR="005D0E3E" w:rsidRDefault="005D0E3E" w:rsidP="0093428D">
      <w:pPr>
        <w:pStyle w:val="linija"/>
        <w:tabs>
          <w:tab w:val="num" w:pos="1000"/>
          <w:tab w:val="left" w:pos="1560"/>
        </w:tabs>
        <w:jc w:val="both"/>
        <w:outlineLvl w:val="1"/>
        <w:rPr>
          <w:sz w:val="22"/>
          <w:szCs w:val="22"/>
        </w:rPr>
      </w:pPr>
    </w:p>
    <w:p w14:paraId="7AE56E6F" w14:textId="77777777" w:rsidR="005D0E3E" w:rsidRDefault="005D0E3E" w:rsidP="0093428D">
      <w:pPr>
        <w:pStyle w:val="linija"/>
        <w:tabs>
          <w:tab w:val="num" w:pos="1000"/>
          <w:tab w:val="left" w:pos="1560"/>
        </w:tabs>
        <w:jc w:val="both"/>
        <w:outlineLvl w:val="1"/>
        <w:rPr>
          <w:sz w:val="22"/>
          <w:szCs w:val="22"/>
        </w:rPr>
      </w:pPr>
    </w:p>
    <w:p w14:paraId="70B10CFF" w14:textId="77777777" w:rsidR="0034027D" w:rsidRPr="00F35E35" w:rsidRDefault="0034027D" w:rsidP="0093428D">
      <w:pPr>
        <w:pStyle w:val="linija"/>
        <w:tabs>
          <w:tab w:val="num" w:pos="1000"/>
          <w:tab w:val="left" w:pos="1560"/>
        </w:tabs>
        <w:jc w:val="both"/>
        <w:outlineLvl w:val="1"/>
        <w:rPr>
          <w:sz w:val="22"/>
          <w:szCs w:val="22"/>
        </w:rPr>
      </w:pPr>
    </w:p>
    <w:tbl>
      <w:tblPr>
        <w:tblW w:w="0" w:type="auto"/>
        <w:tblInd w:w="6948" w:type="dxa"/>
        <w:tblLayout w:type="fixed"/>
        <w:tblLook w:val="04A0" w:firstRow="1" w:lastRow="0" w:firstColumn="1" w:lastColumn="0" w:noHBand="0" w:noVBand="1"/>
      </w:tblPr>
      <w:tblGrid>
        <w:gridCol w:w="2760"/>
      </w:tblGrid>
      <w:tr w:rsidR="0093428D" w:rsidRPr="00F35E35" w14:paraId="29B6448C" w14:textId="77777777" w:rsidTr="00EB37B8">
        <w:tc>
          <w:tcPr>
            <w:tcW w:w="2760" w:type="dxa"/>
            <w:hideMark/>
          </w:tcPr>
          <w:bookmarkEnd w:id="40"/>
          <w:bookmarkEnd w:id="42"/>
          <w:p w14:paraId="2F429E0E"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lastRenderedPageBreak/>
              <w:t>Konkurso sąlygų</w:t>
            </w:r>
          </w:p>
        </w:tc>
      </w:tr>
      <w:tr w:rsidR="0093428D" w:rsidRPr="00F35E35" w14:paraId="04A9D5B3" w14:textId="77777777" w:rsidTr="00EB37B8">
        <w:tc>
          <w:tcPr>
            <w:tcW w:w="2760" w:type="dxa"/>
            <w:hideMark/>
          </w:tcPr>
          <w:p w14:paraId="507070F2"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1 priedas</w:t>
            </w:r>
          </w:p>
        </w:tc>
      </w:tr>
      <w:tr w:rsidR="0093428D" w:rsidRPr="00F35E35" w14:paraId="4D356ED2" w14:textId="77777777" w:rsidTr="00EB37B8">
        <w:tc>
          <w:tcPr>
            <w:tcW w:w="2760" w:type="dxa"/>
          </w:tcPr>
          <w:p w14:paraId="0277E915" w14:textId="77777777" w:rsidR="0093428D" w:rsidRPr="00F35E35" w:rsidRDefault="0093428D" w:rsidP="00EB37B8">
            <w:pPr>
              <w:suppressAutoHyphens/>
              <w:snapToGrid w:val="0"/>
              <w:rPr>
                <w:rFonts w:ascii="Arial" w:hAnsi="Arial" w:cs="Arial"/>
                <w:sz w:val="22"/>
                <w:szCs w:val="22"/>
                <w:lang w:eastAsia="ar-SA"/>
              </w:rPr>
            </w:pPr>
          </w:p>
        </w:tc>
      </w:tr>
    </w:tbl>
    <w:p w14:paraId="15E93DDE" w14:textId="77777777" w:rsidR="0093428D" w:rsidRPr="00F35E35" w:rsidRDefault="0093428D" w:rsidP="0093428D">
      <w:pPr>
        <w:ind w:right="-178"/>
        <w:jc w:val="center"/>
        <w:rPr>
          <w:rFonts w:ascii="Arial" w:hAnsi="Arial" w:cs="Arial"/>
          <w:sz w:val="22"/>
          <w:szCs w:val="22"/>
        </w:rPr>
      </w:pPr>
      <w:r w:rsidRPr="00F35E35">
        <w:rPr>
          <w:rFonts w:ascii="Arial" w:hAnsi="Arial" w:cs="Arial"/>
          <w:sz w:val="22"/>
          <w:szCs w:val="22"/>
        </w:rPr>
        <w:t xml:space="preserve"> (Tiekėjo pavadinimas)</w:t>
      </w:r>
    </w:p>
    <w:p w14:paraId="2FF73462" w14:textId="77777777" w:rsidR="0093428D" w:rsidRPr="00F35E35" w:rsidRDefault="0093428D" w:rsidP="0093428D">
      <w:pPr>
        <w:ind w:right="-178"/>
        <w:jc w:val="center"/>
        <w:rPr>
          <w:rFonts w:ascii="Arial" w:hAnsi="Arial" w:cs="Arial"/>
          <w:sz w:val="20"/>
        </w:rPr>
      </w:pPr>
    </w:p>
    <w:p w14:paraId="39A15910" w14:textId="77777777" w:rsidR="0093428D" w:rsidRPr="00F35E35" w:rsidRDefault="0093428D" w:rsidP="0093428D">
      <w:pPr>
        <w:ind w:right="-178"/>
        <w:jc w:val="center"/>
        <w:rPr>
          <w:rFonts w:ascii="Arial" w:hAnsi="Arial" w:cs="Arial"/>
          <w:sz w:val="20"/>
        </w:rPr>
      </w:pPr>
      <w:r w:rsidRPr="00F35E35">
        <w:rPr>
          <w:rFonts w:ascii="Arial" w:hAnsi="Arial" w:cs="Arial"/>
          <w:sz w:val="20"/>
        </w:rPr>
        <w:t>(</w:t>
      </w:r>
      <w:r w:rsidRPr="00F35E35">
        <w:rPr>
          <w:rFonts w:ascii="Arial" w:hAnsi="Arial" w:cs="Arial"/>
          <w: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35E35">
        <w:rPr>
          <w:rFonts w:ascii="Arial" w:hAnsi="Arial" w:cs="Arial"/>
          <w:sz w:val="20"/>
        </w:rPr>
        <w:t>)</w:t>
      </w:r>
    </w:p>
    <w:p w14:paraId="7DE27CE5" w14:textId="77777777" w:rsidR="0093428D" w:rsidRPr="00F35E35" w:rsidRDefault="0093428D" w:rsidP="0093428D">
      <w:pPr>
        <w:jc w:val="center"/>
        <w:rPr>
          <w:rFonts w:ascii="Arial" w:hAnsi="Arial" w:cs="Arial"/>
          <w:b/>
          <w:bCs/>
          <w:sz w:val="22"/>
          <w:szCs w:val="22"/>
        </w:rPr>
      </w:pPr>
    </w:p>
    <w:p w14:paraId="74DE6555"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Viešajai įstaigai „Žaliasis taškas“</w:t>
      </w:r>
    </w:p>
    <w:p w14:paraId="12E26FBC" w14:textId="77777777" w:rsidR="0093428D" w:rsidRPr="00F35E35" w:rsidRDefault="0093428D" w:rsidP="0093428D">
      <w:pPr>
        <w:jc w:val="both"/>
        <w:rPr>
          <w:rFonts w:ascii="Arial" w:hAnsi="Arial" w:cs="Arial"/>
          <w:sz w:val="22"/>
          <w:szCs w:val="22"/>
        </w:rPr>
      </w:pPr>
    </w:p>
    <w:p w14:paraId="13E52A89" w14:textId="77777777" w:rsidR="0093428D" w:rsidRPr="00F35E35" w:rsidRDefault="0093428D" w:rsidP="0093428D">
      <w:pPr>
        <w:jc w:val="center"/>
        <w:rPr>
          <w:rFonts w:ascii="Arial" w:hAnsi="Arial" w:cs="Arial"/>
          <w:b/>
          <w:sz w:val="22"/>
          <w:szCs w:val="22"/>
        </w:rPr>
      </w:pPr>
      <w:r w:rsidRPr="00F35E35">
        <w:rPr>
          <w:rFonts w:ascii="Arial" w:hAnsi="Arial" w:cs="Arial"/>
          <w:b/>
          <w:sz w:val="22"/>
          <w:szCs w:val="22"/>
        </w:rPr>
        <w:t>PASIŪLYMAS</w:t>
      </w:r>
    </w:p>
    <w:p w14:paraId="25D9B485" w14:textId="0011912E" w:rsidR="008027E0" w:rsidRPr="00F35E35" w:rsidRDefault="008027E0" w:rsidP="008027E0">
      <w:pPr>
        <w:spacing w:before="120"/>
        <w:jc w:val="center"/>
        <w:rPr>
          <w:rFonts w:ascii="Arial" w:hAnsi="Arial" w:cs="Arial"/>
          <w:b/>
          <w:sz w:val="22"/>
          <w:szCs w:val="22"/>
        </w:rPr>
      </w:pPr>
      <w:r w:rsidRPr="00F35E35">
        <w:rPr>
          <w:rFonts w:ascii="Arial" w:hAnsi="Arial" w:cs="Arial"/>
          <w:b/>
          <w:sz w:val="22"/>
          <w:szCs w:val="22"/>
        </w:rPr>
        <w:t xml:space="preserve">KONKURSO Nr. </w:t>
      </w:r>
      <w:r w:rsidR="00C946C0" w:rsidRPr="00C946C0">
        <w:rPr>
          <w:rFonts w:ascii="Arial" w:hAnsi="Arial" w:cs="Arial"/>
          <w:b/>
          <w:sz w:val="22"/>
          <w:szCs w:val="22"/>
        </w:rPr>
        <w:t>Nr. 00</w:t>
      </w:r>
      <w:r w:rsidR="008E23B0">
        <w:rPr>
          <w:rFonts w:ascii="Arial" w:hAnsi="Arial" w:cs="Arial"/>
          <w:b/>
          <w:sz w:val="22"/>
          <w:szCs w:val="22"/>
        </w:rPr>
        <w:t>3</w:t>
      </w:r>
      <w:r w:rsidR="00C946C0" w:rsidRPr="00C946C0">
        <w:rPr>
          <w:rFonts w:ascii="Arial" w:hAnsi="Arial" w:cs="Arial"/>
          <w:b/>
          <w:sz w:val="22"/>
          <w:szCs w:val="22"/>
        </w:rPr>
        <w:t>-202</w:t>
      </w:r>
      <w:r w:rsidR="0034027D">
        <w:rPr>
          <w:rFonts w:ascii="Arial" w:hAnsi="Arial" w:cs="Arial"/>
          <w:b/>
          <w:sz w:val="22"/>
          <w:szCs w:val="22"/>
        </w:rPr>
        <w:t>6</w:t>
      </w:r>
    </w:p>
    <w:p w14:paraId="741FE177" w14:textId="77777777" w:rsidR="004D3824" w:rsidRPr="00F35E35" w:rsidRDefault="004D3824" w:rsidP="004D3824">
      <w:pPr>
        <w:tabs>
          <w:tab w:val="right" w:leader="underscore" w:pos="8505"/>
        </w:tabs>
        <w:spacing w:before="120"/>
        <w:jc w:val="center"/>
        <w:rPr>
          <w:rFonts w:ascii="Arial" w:hAnsi="Arial" w:cs="Arial"/>
          <w:sz w:val="22"/>
          <w:szCs w:val="22"/>
        </w:rPr>
      </w:pPr>
      <w:r w:rsidRPr="00F35E35">
        <w:rPr>
          <w:rFonts w:ascii="Arial" w:hAnsi="Arial" w:cs="Arial"/>
          <w:b/>
          <w:iCs/>
          <w:sz w:val="22"/>
          <w:szCs w:val="22"/>
        </w:rPr>
        <w:t>Nekomunalinių atliekų sraute susidarančių</w:t>
      </w:r>
      <w:r>
        <w:rPr>
          <w:rFonts w:ascii="Arial" w:hAnsi="Arial" w:cs="Arial"/>
          <w:b/>
          <w:iCs/>
          <w:sz w:val="22"/>
          <w:szCs w:val="22"/>
        </w:rPr>
        <w:t xml:space="preserve"> </w:t>
      </w:r>
      <w:r w:rsidRPr="00CF654C">
        <w:rPr>
          <w:rFonts w:ascii="Arial" w:hAnsi="Arial" w:cs="Arial"/>
          <w:b/>
          <w:bCs/>
          <w:iCs/>
          <w:color w:val="000000"/>
          <w:sz w:val="22"/>
          <w:szCs w:val="22"/>
        </w:rPr>
        <w:t>popierinių (kartoninių),</w:t>
      </w:r>
      <w:r>
        <w:rPr>
          <w:rFonts w:ascii="Arial" w:hAnsi="Arial" w:cs="Arial"/>
          <w:b/>
          <w:bCs/>
          <w:iCs/>
          <w:color w:val="000000"/>
          <w:sz w:val="22"/>
          <w:szCs w:val="22"/>
        </w:rPr>
        <w:t>stiklinių,</w:t>
      </w:r>
      <w:r w:rsidRPr="00CF654C">
        <w:rPr>
          <w:rFonts w:ascii="Arial" w:hAnsi="Arial" w:cs="Arial"/>
          <w:b/>
          <w:bCs/>
          <w:iCs/>
          <w:color w:val="000000"/>
          <w:sz w:val="22"/>
          <w:szCs w:val="22"/>
        </w:rPr>
        <w:t xml:space="preserve"> plastikinių, PET, aliumininių, metalinių,</w:t>
      </w:r>
      <w:r>
        <w:rPr>
          <w:rFonts w:ascii="Arial" w:hAnsi="Arial" w:cs="Arial"/>
          <w:b/>
          <w:bCs/>
          <w:iCs/>
          <w:color w:val="000000"/>
          <w:sz w:val="22"/>
          <w:szCs w:val="22"/>
        </w:rPr>
        <w:t xml:space="preserve"> medinių,</w:t>
      </w:r>
      <w:r w:rsidRPr="00CF654C">
        <w:rPr>
          <w:rFonts w:ascii="Arial" w:hAnsi="Arial" w:cs="Arial"/>
          <w:b/>
          <w:bCs/>
          <w:iCs/>
          <w:color w:val="000000"/>
          <w:sz w:val="22"/>
          <w:szCs w:val="22"/>
        </w:rPr>
        <w:t xml:space="preserve"> kombinuotų ir kitos</w:t>
      </w:r>
      <w:r w:rsidRPr="00F35E35">
        <w:rPr>
          <w:rFonts w:ascii="Arial" w:hAnsi="Arial" w:cs="Arial"/>
          <w:iCs/>
          <w:sz w:val="22"/>
          <w:szCs w:val="22"/>
        </w:rPr>
        <w:t xml:space="preserve"> </w:t>
      </w:r>
      <w:r w:rsidRPr="00F35E35">
        <w:rPr>
          <w:rFonts w:ascii="Arial" w:hAnsi="Arial" w:cs="Arial"/>
          <w:b/>
          <w:iCs/>
          <w:sz w:val="22"/>
          <w:szCs w:val="22"/>
        </w:rPr>
        <w:t>pakuočių atliekų surinkimo, vežimo, paruošimo naudoti ir naudojimo paslaugų ir (ar) atskirtų iš mišrių komunalinių atliekų sraute susidarančių</w:t>
      </w:r>
      <w:r w:rsidRPr="00537273">
        <w:rPr>
          <w:rFonts w:ascii="Arial" w:hAnsi="Arial" w:cs="Arial"/>
          <w:b/>
          <w:bCs/>
          <w:iCs/>
          <w:color w:val="000000"/>
          <w:sz w:val="22"/>
          <w:szCs w:val="22"/>
        </w:rPr>
        <w:t xml:space="preserve"> </w:t>
      </w:r>
      <w:r w:rsidRPr="00CF654C">
        <w:rPr>
          <w:rFonts w:ascii="Arial" w:hAnsi="Arial" w:cs="Arial"/>
          <w:b/>
          <w:bCs/>
          <w:iCs/>
          <w:color w:val="000000"/>
          <w:sz w:val="22"/>
          <w:szCs w:val="22"/>
        </w:rPr>
        <w:t xml:space="preserve">popierinių (kartoninių), </w:t>
      </w:r>
      <w:r>
        <w:rPr>
          <w:rFonts w:ascii="Arial" w:hAnsi="Arial" w:cs="Arial"/>
          <w:b/>
          <w:bCs/>
          <w:iCs/>
          <w:color w:val="000000"/>
          <w:sz w:val="22"/>
          <w:szCs w:val="22"/>
        </w:rPr>
        <w:t xml:space="preserve">stiklinių, </w:t>
      </w:r>
      <w:r w:rsidRPr="00CF654C">
        <w:rPr>
          <w:rFonts w:ascii="Arial" w:hAnsi="Arial" w:cs="Arial"/>
          <w:b/>
          <w:bCs/>
          <w:iCs/>
          <w:color w:val="000000"/>
          <w:sz w:val="22"/>
          <w:szCs w:val="22"/>
        </w:rPr>
        <w:t>plastikinių, PET, aliumininių, metalinių,</w:t>
      </w:r>
      <w:r>
        <w:rPr>
          <w:rFonts w:ascii="Arial" w:hAnsi="Arial" w:cs="Arial"/>
          <w:b/>
          <w:bCs/>
          <w:iCs/>
          <w:color w:val="000000"/>
          <w:sz w:val="22"/>
          <w:szCs w:val="22"/>
        </w:rPr>
        <w:t xml:space="preserve"> medinių,</w:t>
      </w:r>
      <w:r w:rsidRPr="00CF654C">
        <w:rPr>
          <w:rFonts w:ascii="Arial" w:hAnsi="Arial" w:cs="Arial"/>
          <w:b/>
          <w:bCs/>
          <w:iCs/>
          <w:color w:val="000000"/>
          <w:sz w:val="22"/>
          <w:szCs w:val="22"/>
        </w:rPr>
        <w:t xml:space="preserve"> kombinuotų</w:t>
      </w:r>
      <w:r>
        <w:rPr>
          <w:rFonts w:ascii="Arial" w:hAnsi="Arial" w:cs="Arial"/>
          <w:b/>
          <w:bCs/>
          <w:iCs/>
          <w:color w:val="000000"/>
          <w:sz w:val="22"/>
          <w:szCs w:val="22"/>
        </w:rPr>
        <w:t xml:space="preserve"> </w:t>
      </w:r>
      <w:r w:rsidRPr="00CF654C">
        <w:rPr>
          <w:rFonts w:ascii="Arial" w:hAnsi="Arial" w:cs="Arial"/>
          <w:b/>
          <w:bCs/>
          <w:iCs/>
          <w:color w:val="000000"/>
          <w:sz w:val="22"/>
          <w:szCs w:val="22"/>
        </w:rPr>
        <w:t>ir kitos</w:t>
      </w:r>
      <w:r w:rsidRPr="00537273">
        <w:rPr>
          <w:rFonts w:ascii="Arial" w:hAnsi="Arial" w:cs="Arial"/>
          <w:b/>
          <w:bCs/>
          <w:iCs/>
          <w:color w:val="000000"/>
          <w:sz w:val="22"/>
          <w:szCs w:val="22"/>
        </w:rPr>
        <w:t xml:space="preserve"> </w:t>
      </w:r>
      <w:r>
        <w:rPr>
          <w:rFonts w:ascii="Arial" w:hAnsi="Arial" w:cs="Arial"/>
          <w:b/>
          <w:bCs/>
          <w:iCs/>
          <w:color w:val="000000"/>
          <w:sz w:val="22"/>
          <w:szCs w:val="22"/>
        </w:rPr>
        <w:t xml:space="preserve">pakuočių </w:t>
      </w:r>
      <w:r w:rsidRPr="00F35E35">
        <w:rPr>
          <w:rFonts w:ascii="Arial" w:hAnsi="Arial" w:cs="Arial"/>
          <w:b/>
          <w:iCs/>
          <w:sz w:val="22"/>
          <w:szCs w:val="22"/>
        </w:rPr>
        <w:t>atliekų paruošimo naudoti ir naudojimo paslaugų pirkimas</w:t>
      </w:r>
    </w:p>
    <w:p w14:paraId="061991FD" w14:textId="77777777" w:rsidR="004D3824" w:rsidRPr="00F35E35" w:rsidRDefault="004D3824" w:rsidP="004D3824">
      <w:pPr>
        <w:spacing w:before="120"/>
        <w:jc w:val="both"/>
        <w:rPr>
          <w:rFonts w:ascii="Arial" w:hAnsi="Arial" w:cs="Arial"/>
          <w:sz w:val="22"/>
          <w:szCs w:val="22"/>
        </w:rPr>
      </w:pPr>
    </w:p>
    <w:p w14:paraId="599D75D3" w14:textId="77777777" w:rsidR="0093428D" w:rsidRPr="00F35E35" w:rsidRDefault="0093428D" w:rsidP="0093428D">
      <w:pPr>
        <w:jc w:val="center"/>
        <w:rPr>
          <w:rFonts w:ascii="Arial" w:hAnsi="Arial" w:cs="Arial"/>
          <w:b/>
          <w:sz w:val="22"/>
          <w:szCs w:val="22"/>
        </w:rPr>
      </w:pPr>
    </w:p>
    <w:p w14:paraId="7FB97329" w14:textId="77777777" w:rsidR="0093428D" w:rsidRPr="00F35E35" w:rsidRDefault="0093428D" w:rsidP="0093428D">
      <w:pPr>
        <w:jc w:val="center"/>
        <w:rPr>
          <w:rFonts w:ascii="Arial" w:hAnsi="Arial" w:cs="Arial"/>
          <w:b/>
          <w:sz w:val="22"/>
          <w:szCs w:val="22"/>
        </w:rPr>
      </w:pPr>
    </w:p>
    <w:p w14:paraId="0883E1C3" w14:textId="77777777" w:rsidR="0093428D" w:rsidRPr="00F35E35" w:rsidRDefault="0093428D" w:rsidP="0093428D">
      <w:pPr>
        <w:shd w:val="clear" w:color="auto" w:fill="FFFFFF"/>
        <w:jc w:val="center"/>
        <w:rPr>
          <w:rFonts w:ascii="Arial" w:hAnsi="Arial" w:cs="Arial"/>
          <w:b/>
          <w:bCs/>
          <w:color w:val="000000"/>
          <w:sz w:val="22"/>
          <w:szCs w:val="22"/>
        </w:rPr>
      </w:pPr>
      <w:r w:rsidRPr="00F35E35">
        <w:rPr>
          <w:rFonts w:ascii="Arial" w:hAnsi="Arial" w:cs="Arial"/>
          <w:sz w:val="22"/>
          <w:szCs w:val="22"/>
        </w:rPr>
        <w:t>_______________</w:t>
      </w:r>
      <w:r w:rsidRPr="00F35E35">
        <w:rPr>
          <w:rFonts w:ascii="Arial" w:hAnsi="Arial" w:cs="Arial"/>
          <w:b/>
          <w:bCs/>
          <w:color w:val="000000"/>
          <w:sz w:val="22"/>
          <w:szCs w:val="22"/>
        </w:rPr>
        <w:t xml:space="preserve"> </w:t>
      </w:r>
    </w:p>
    <w:p w14:paraId="46789EAD" w14:textId="77777777" w:rsidR="0093428D" w:rsidRPr="00F35E35" w:rsidRDefault="0093428D" w:rsidP="0093428D">
      <w:pPr>
        <w:shd w:val="clear" w:color="auto" w:fill="FFFFFF"/>
        <w:jc w:val="center"/>
        <w:rPr>
          <w:rFonts w:ascii="Arial" w:hAnsi="Arial" w:cs="Arial"/>
          <w:bCs/>
          <w:color w:val="000000"/>
          <w:sz w:val="22"/>
          <w:szCs w:val="22"/>
        </w:rPr>
      </w:pPr>
      <w:r w:rsidRPr="00F35E35">
        <w:rPr>
          <w:rFonts w:ascii="Arial" w:hAnsi="Arial" w:cs="Arial"/>
          <w:bCs/>
          <w:color w:val="000000"/>
          <w:sz w:val="22"/>
          <w:szCs w:val="22"/>
        </w:rPr>
        <w:t>(Data)</w:t>
      </w:r>
    </w:p>
    <w:p w14:paraId="1C6C2C77" w14:textId="77777777" w:rsidR="0093428D" w:rsidRPr="00F35E35" w:rsidRDefault="0093428D" w:rsidP="0093428D">
      <w:pPr>
        <w:shd w:val="clear" w:color="auto" w:fill="FFFFFF"/>
        <w:rPr>
          <w:rFonts w:ascii="Arial" w:hAnsi="Arial" w:cs="Arial"/>
          <w:bCs/>
          <w:color w:val="000000"/>
          <w:sz w:val="22"/>
          <w:szCs w:val="22"/>
        </w:rPr>
      </w:pPr>
    </w:p>
    <w:tbl>
      <w:tblPr>
        <w:tblW w:w="0" w:type="auto"/>
        <w:tblInd w:w="-30" w:type="dxa"/>
        <w:tblLayout w:type="fixed"/>
        <w:tblLook w:val="04A0" w:firstRow="1" w:lastRow="0" w:firstColumn="1" w:lastColumn="0" w:noHBand="0" w:noVBand="1"/>
      </w:tblPr>
      <w:tblGrid>
        <w:gridCol w:w="2832"/>
        <w:gridCol w:w="7083"/>
      </w:tblGrid>
      <w:tr w:rsidR="0093428D" w:rsidRPr="00F35E35" w14:paraId="725EAA94" w14:textId="77777777" w:rsidTr="00EB37B8">
        <w:tc>
          <w:tcPr>
            <w:tcW w:w="2832" w:type="dxa"/>
            <w:tcBorders>
              <w:top w:val="single" w:sz="4" w:space="0" w:color="000000"/>
              <w:left w:val="single" w:sz="4" w:space="0" w:color="000000"/>
              <w:bottom w:val="single" w:sz="4" w:space="0" w:color="000000"/>
              <w:right w:val="nil"/>
            </w:tcBorders>
            <w:hideMark/>
          </w:tcPr>
          <w:p w14:paraId="7CF28DFE" w14:textId="77777777" w:rsidR="0093428D" w:rsidRPr="00F35E35" w:rsidRDefault="0093428D" w:rsidP="00EB37B8">
            <w:pPr>
              <w:suppressAutoHyphens/>
              <w:snapToGrid w:val="0"/>
              <w:rPr>
                <w:rFonts w:ascii="Arial" w:hAnsi="Arial" w:cs="Arial"/>
                <w:i/>
                <w:sz w:val="22"/>
                <w:szCs w:val="22"/>
                <w:lang w:eastAsia="ar-SA"/>
              </w:rPr>
            </w:pPr>
            <w:r w:rsidRPr="00F35E35">
              <w:rPr>
                <w:rFonts w:ascii="Arial" w:hAnsi="Arial" w:cs="Arial"/>
                <w:sz w:val="22"/>
                <w:szCs w:val="22"/>
              </w:rPr>
              <w:t xml:space="preserve">Tiekėjo pavadinimas </w:t>
            </w:r>
          </w:p>
        </w:tc>
        <w:tc>
          <w:tcPr>
            <w:tcW w:w="7083" w:type="dxa"/>
            <w:tcBorders>
              <w:top w:val="single" w:sz="4" w:space="0" w:color="000000"/>
              <w:left w:val="single" w:sz="4" w:space="0" w:color="000000"/>
              <w:bottom w:val="single" w:sz="4" w:space="0" w:color="000000"/>
              <w:right w:val="single" w:sz="4" w:space="0" w:color="000000"/>
            </w:tcBorders>
          </w:tcPr>
          <w:p w14:paraId="003E5565" w14:textId="77777777" w:rsidR="0093428D" w:rsidRPr="00F35E35" w:rsidRDefault="0093428D" w:rsidP="00EB37B8">
            <w:pPr>
              <w:suppressAutoHyphens/>
              <w:jc w:val="both"/>
              <w:rPr>
                <w:rFonts w:ascii="Arial" w:hAnsi="Arial" w:cs="Arial"/>
                <w:sz w:val="22"/>
                <w:szCs w:val="22"/>
                <w:lang w:eastAsia="ar-SA"/>
              </w:rPr>
            </w:pPr>
          </w:p>
        </w:tc>
      </w:tr>
      <w:tr w:rsidR="0093428D" w:rsidRPr="00F35E35" w14:paraId="65A4AC8B" w14:textId="77777777" w:rsidTr="00EB37B8">
        <w:trPr>
          <w:trHeight w:val="314"/>
        </w:trPr>
        <w:tc>
          <w:tcPr>
            <w:tcW w:w="2832" w:type="dxa"/>
            <w:tcBorders>
              <w:top w:val="single" w:sz="4" w:space="0" w:color="000000"/>
              <w:left w:val="single" w:sz="4" w:space="0" w:color="000000"/>
              <w:bottom w:val="single" w:sz="4" w:space="0" w:color="000000"/>
              <w:right w:val="nil"/>
            </w:tcBorders>
            <w:hideMark/>
          </w:tcPr>
          <w:p w14:paraId="34C2D406" w14:textId="77777777" w:rsidR="0093428D" w:rsidRPr="00F35E35" w:rsidRDefault="0093428D" w:rsidP="00EB37B8">
            <w:pPr>
              <w:suppressAutoHyphens/>
              <w:snapToGrid w:val="0"/>
              <w:rPr>
                <w:rFonts w:ascii="Arial" w:hAnsi="Arial" w:cs="Arial"/>
                <w:i/>
                <w:sz w:val="22"/>
                <w:szCs w:val="22"/>
                <w:lang w:eastAsia="ar-SA"/>
              </w:rPr>
            </w:pPr>
            <w:r w:rsidRPr="00F35E35">
              <w:rPr>
                <w:rFonts w:ascii="Arial" w:hAnsi="Arial" w:cs="Arial"/>
                <w:sz w:val="22"/>
                <w:szCs w:val="22"/>
              </w:rPr>
              <w:t>Tiekėjo adresas</w:t>
            </w:r>
            <w:r w:rsidRPr="00F35E35">
              <w:rPr>
                <w:rFonts w:ascii="Arial" w:hAnsi="Arial" w:cs="Arial"/>
                <w:i/>
                <w:sz w:val="22"/>
                <w:szCs w:val="22"/>
              </w:rPr>
              <w:t xml:space="preserve"> </w:t>
            </w:r>
          </w:p>
        </w:tc>
        <w:tc>
          <w:tcPr>
            <w:tcW w:w="7083" w:type="dxa"/>
            <w:tcBorders>
              <w:top w:val="single" w:sz="4" w:space="0" w:color="000000"/>
              <w:left w:val="single" w:sz="4" w:space="0" w:color="000000"/>
              <w:bottom w:val="single" w:sz="4" w:space="0" w:color="000000"/>
              <w:right w:val="single" w:sz="4" w:space="0" w:color="000000"/>
            </w:tcBorders>
          </w:tcPr>
          <w:p w14:paraId="314CAD64" w14:textId="77777777" w:rsidR="0093428D" w:rsidRPr="00F35E35" w:rsidRDefault="0093428D" w:rsidP="00EB37B8">
            <w:pPr>
              <w:suppressAutoHyphens/>
              <w:jc w:val="both"/>
              <w:rPr>
                <w:rFonts w:ascii="Arial" w:hAnsi="Arial" w:cs="Arial"/>
                <w:sz w:val="22"/>
                <w:szCs w:val="22"/>
                <w:lang w:eastAsia="ar-SA"/>
              </w:rPr>
            </w:pPr>
          </w:p>
        </w:tc>
      </w:tr>
      <w:tr w:rsidR="0093428D" w:rsidRPr="00F35E35" w14:paraId="6C40487E" w14:textId="77777777" w:rsidTr="00EB37B8">
        <w:tc>
          <w:tcPr>
            <w:tcW w:w="2832" w:type="dxa"/>
            <w:tcBorders>
              <w:top w:val="single" w:sz="4" w:space="0" w:color="000000"/>
              <w:left w:val="single" w:sz="4" w:space="0" w:color="000000"/>
              <w:bottom w:val="single" w:sz="4" w:space="0" w:color="000000"/>
              <w:right w:val="nil"/>
            </w:tcBorders>
            <w:hideMark/>
          </w:tcPr>
          <w:p w14:paraId="797C3AD1"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Telefono numeris</w:t>
            </w:r>
          </w:p>
        </w:tc>
        <w:tc>
          <w:tcPr>
            <w:tcW w:w="7083" w:type="dxa"/>
            <w:tcBorders>
              <w:top w:val="single" w:sz="4" w:space="0" w:color="000000"/>
              <w:left w:val="single" w:sz="4" w:space="0" w:color="000000"/>
              <w:bottom w:val="single" w:sz="4" w:space="0" w:color="000000"/>
              <w:right w:val="single" w:sz="4" w:space="0" w:color="000000"/>
            </w:tcBorders>
          </w:tcPr>
          <w:p w14:paraId="2DE95A77"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F5A2E42" w14:textId="77777777" w:rsidTr="00EB37B8">
        <w:tc>
          <w:tcPr>
            <w:tcW w:w="2832" w:type="dxa"/>
            <w:tcBorders>
              <w:top w:val="single" w:sz="4" w:space="0" w:color="000000"/>
              <w:left w:val="single" w:sz="4" w:space="0" w:color="000000"/>
              <w:bottom w:val="single" w:sz="4" w:space="0" w:color="000000"/>
              <w:right w:val="nil"/>
            </w:tcBorders>
            <w:hideMark/>
          </w:tcPr>
          <w:p w14:paraId="7929EBA0"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Fakso numeris</w:t>
            </w:r>
          </w:p>
        </w:tc>
        <w:tc>
          <w:tcPr>
            <w:tcW w:w="7083" w:type="dxa"/>
            <w:tcBorders>
              <w:top w:val="single" w:sz="4" w:space="0" w:color="000000"/>
              <w:left w:val="single" w:sz="4" w:space="0" w:color="000000"/>
              <w:bottom w:val="single" w:sz="4" w:space="0" w:color="000000"/>
              <w:right w:val="single" w:sz="4" w:space="0" w:color="000000"/>
            </w:tcBorders>
          </w:tcPr>
          <w:p w14:paraId="58416205"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314CEF49" w14:textId="77777777" w:rsidTr="00EB37B8">
        <w:tc>
          <w:tcPr>
            <w:tcW w:w="2832" w:type="dxa"/>
            <w:tcBorders>
              <w:top w:val="single" w:sz="4" w:space="0" w:color="000000"/>
              <w:left w:val="single" w:sz="4" w:space="0" w:color="000000"/>
              <w:bottom w:val="single" w:sz="4" w:space="0" w:color="000000"/>
              <w:right w:val="nil"/>
            </w:tcBorders>
            <w:hideMark/>
          </w:tcPr>
          <w:p w14:paraId="21AD8F04" w14:textId="77777777" w:rsidR="0093428D" w:rsidRPr="00F35E35" w:rsidRDefault="0093428D" w:rsidP="00EB37B8">
            <w:pPr>
              <w:suppressAutoHyphens/>
              <w:snapToGrid w:val="0"/>
              <w:rPr>
                <w:rFonts w:ascii="Arial" w:hAnsi="Arial" w:cs="Arial"/>
                <w:sz w:val="22"/>
                <w:szCs w:val="22"/>
                <w:lang w:eastAsia="ar-SA"/>
              </w:rPr>
            </w:pPr>
            <w:r w:rsidRPr="00F35E35">
              <w:rPr>
                <w:rFonts w:ascii="Arial" w:hAnsi="Arial" w:cs="Arial"/>
                <w:sz w:val="22"/>
                <w:szCs w:val="22"/>
              </w:rPr>
              <w:t>El. pašto adresas</w:t>
            </w:r>
          </w:p>
        </w:tc>
        <w:tc>
          <w:tcPr>
            <w:tcW w:w="7083" w:type="dxa"/>
            <w:tcBorders>
              <w:top w:val="single" w:sz="4" w:space="0" w:color="000000"/>
              <w:left w:val="single" w:sz="4" w:space="0" w:color="000000"/>
              <w:bottom w:val="single" w:sz="4" w:space="0" w:color="000000"/>
              <w:right w:val="single" w:sz="4" w:space="0" w:color="000000"/>
            </w:tcBorders>
          </w:tcPr>
          <w:p w14:paraId="1A545BA8" w14:textId="77777777" w:rsidR="0093428D" w:rsidRPr="00F35E35" w:rsidRDefault="0093428D" w:rsidP="00EB37B8">
            <w:pPr>
              <w:suppressAutoHyphens/>
              <w:snapToGrid w:val="0"/>
              <w:jc w:val="both"/>
              <w:rPr>
                <w:rFonts w:ascii="Arial" w:hAnsi="Arial" w:cs="Arial"/>
                <w:sz w:val="22"/>
                <w:szCs w:val="22"/>
                <w:lang w:eastAsia="ar-SA"/>
              </w:rPr>
            </w:pPr>
          </w:p>
        </w:tc>
      </w:tr>
    </w:tbl>
    <w:p w14:paraId="6F848049" w14:textId="77777777" w:rsidR="0093428D" w:rsidRPr="00F35E35" w:rsidRDefault="0093428D" w:rsidP="0093428D">
      <w:pPr>
        <w:jc w:val="both"/>
        <w:rPr>
          <w:rFonts w:ascii="Arial" w:hAnsi="Arial" w:cs="Arial"/>
          <w:sz w:val="22"/>
          <w:szCs w:val="22"/>
          <w:lang w:eastAsia="ar-SA"/>
        </w:rPr>
      </w:pPr>
    </w:p>
    <w:p w14:paraId="493A5646"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1. Šiuo pasiūlymu pažymime, kad sutinkame su visomis konkurso sąlygomis.</w:t>
      </w:r>
      <w:r w:rsidRPr="00F35E35">
        <w:rPr>
          <w:rFonts w:ascii="Arial" w:hAnsi="Arial" w:cs="Arial"/>
          <w:sz w:val="22"/>
          <w:szCs w:val="22"/>
        </w:rPr>
        <w:tab/>
      </w:r>
    </w:p>
    <w:p w14:paraId="5E0C88AE"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 xml:space="preserve">2. </w:t>
      </w:r>
      <w:r w:rsidRPr="00F35E35">
        <w:rPr>
          <w:rFonts w:ascii="Arial" w:hAnsi="Arial" w:cs="Arial"/>
          <w:spacing w:val="-4"/>
          <w:sz w:val="22"/>
          <w:szCs w:val="22"/>
        </w:rPr>
        <w:t xml:space="preserve">Pasirašydamas pateiktą pasiūlymą, patvirtinu, kad dokumentų </w:t>
      </w:r>
      <w:r w:rsidRPr="00F35E35">
        <w:rPr>
          <w:rFonts w:ascii="Arial" w:hAnsi="Arial" w:cs="Arial"/>
          <w:sz w:val="22"/>
          <w:szCs w:val="22"/>
        </w:rPr>
        <w:t>kopijos ir pateikti duomenys yra tikri.</w:t>
      </w:r>
    </w:p>
    <w:p w14:paraId="21E45F78" w14:textId="77777777" w:rsidR="0093428D" w:rsidRPr="00F35E35" w:rsidRDefault="0093428D" w:rsidP="0093428D">
      <w:pPr>
        <w:jc w:val="both"/>
        <w:rPr>
          <w:rFonts w:ascii="Arial" w:hAnsi="Arial" w:cs="Arial"/>
          <w:sz w:val="22"/>
          <w:szCs w:val="22"/>
        </w:rPr>
      </w:pPr>
    </w:p>
    <w:p w14:paraId="512F336B"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Mes siūlome šias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3450"/>
        <w:gridCol w:w="3330"/>
        <w:gridCol w:w="2923"/>
      </w:tblGrid>
      <w:tr w:rsidR="00570DB3" w:rsidRPr="00F35E35" w14:paraId="57909209" w14:textId="329D7E4F" w:rsidTr="00570DB3">
        <w:tc>
          <w:tcPr>
            <w:tcW w:w="577" w:type="dxa"/>
            <w:tcBorders>
              <w:top w:val="single" w:sz="4" w:space="0" w:color="auto"/>
              <w:left w:val="single" w:sz="4" w:space="0" w:color="auto"/>
              <w:bottom w:val="single" w:sz="4" w:space="0" w:color="auto"/>
              <w:right w:val="single" w:sz="4" w:space="0" w:color="auto"/>
            </w:tcBorders>
            <w:hideMark/>
          </w:tcPr>
          <w:p w14:paraId="1AD46BE3" w14:textId="77777777" w:rsidR="00570DB3" w:rsidRPr="00F35E35" w:rsidRDefault="00570DB3" w:rsidP="00EB37B8">
            <w:pPr>
              <w:suppressAutoHyphens/>
              <w:rPr>
                <w:rFonts w:ascii="Arial" w:hAnsi="Arial" w:cs="Arial"/>
                <w:b/>
                <w:sz w:val="22"/>
                <w:szCs w:val="22"/>
                <w:lang w:eastAsia="ar-SA"/>
              </w:rPr>
            </w:pPr>
            <w:r w:rsidRPr="00F35E35">
              <w:rPr>
                <w:rFonts w:ascii="Arial" w:hAnsi="Arial" w:cs="Arial"/>
                <w:b/>
                <w:sz w:val="22"/>
                <w:szCs w:val="22"/>
              </w:rPr>
              <w:t>Eil. Nr.</w:t>
            </w:r>
          </w:p>
        </w:tc>
        <w:tc>
          <w:tcPr>
            <w:tcW w:w="3450" w:type="dxa"/>
            <w:tcBorders>
              <w:top w:val="single" w:sz="4" w:space="0" w:color="auto"/>
              <w:left w:val="single" w:sz="4" w:space="0" w:color="auto"/>
              <w:bottom w:val="single" w:sz="4" w:space="0" w:color="auto"/>
              <w:right w:val="single" w:sz="4" w:space="0" w:color="auto"/>
            </w:tcBorders>
            <w:hideMark/>
          </w:tcPr>
          <w:p w14:paraId="623B9909" w14:textId="0F68DCE5" w:rsidR="00570DB3" w:rsidRPr="00F35E35" w:rsidRDefault="00570DB3" w:rsidP="00EB37B8">
            <w:pPr>
              <w:suppressAutoHyphens/>
              <w:rPr>
                <w:rFonts w:ascii="Arial" w:hAnsi="Arial" w:cs="Arial"/>
                <w:b/>
                <w:sz w:val="22"/>
                <w:szCs w:val="22"/>
                <w:lang w:eastAsia="ar-SA"/>
              </w:rPr>
            </w:pPr>
            <w:r>
              <w:rPr>
                <w:rFonts w:ascii="Arial" w:hAnsi="Arial" w:cs="Arial"/>
                <w:b/>
                <w:sz w:val="22"/>
                <w:szCs w:val="22"/>
              </w:rPr>
              <w:t>Pakuočių atliekų p</w:t>
            </w:r>
            <w:r w:rsidRPr="00F35E35">
              <w:rPr>
                <w:rFonts w:ascii="Arial" w:hAnsi="Arial" w:cs="Arial"/>
                <w:b/>
                <w:sz w:val="22"/>
                <w:szCs w:val="22"/>
              </w:rPr>
              <w:t>avadinimas</w:t>
            </w:r>
            <w:r>
              <w:rPr>
                <w:rFonts w:ascii="Arial" w:hAnsi="Arial" w:cs="Arial"/>
                <w:b/>
                <w:sz w:val="22"/>
                <w:szCs w:val="22"/>
              </w:rPr>
              <w:t xml:space="preserve"> ir kodas</w:t>
            </w:r>
          </w:p>
        </w:tc>
        <w:tc>
          <w:tcPr>
            <w:tcW w:w="3330" w:type="dxa"/>
            <w:tcBorders>
              <w:top w:val="single" w:sz="4" w:space="0" w:color="auto"/>
              <w:left w:val="single" w:sz="4" w:space="0" w:color="auto"/>
              <w:bottom w:val="single" w:sz="4" w:space="0" w:color="auto"/>
              <w:right w:val="single" w:sz="4" w:space="0" w:color="auto"/>
            </w:tcBorders>
            <w:hideMark/>
          </w:tcPr>
          <w:p w14:paraId="236AE99B" w14:textId="233F31A4" w:rsidR="00570DB3" w:rsidRPr="00F35E35" w:rsidRDefault="00570DB3" w:rsidP="00EB37B8">
            <w:pPr>
              <w:suppressAutoHyphens/>
              <w:rPr>
                <w:rFonts w:ascii="Arial" w:hAnsi="Arial" w:cs="Arial"/>
                <w:b/>
                <w:sz w:val="22"/>
                <w:szCs w:val="22"/>
                <w:lang w:eastAsia="ar-SA"/>
              </w:rPr>
            </w:pPr>
            <w:r w:rsidRPr="00F35E35">
              <w:rPr>
                <w:rFonts w:ascii="Arial" w:hAnsi="Arial" w:cs="Arial"/>
                <w:b/>
                <w:sz w:val="22"/>
                <w:szCs w:val="22"/>
              </w:rPr>
              <w:t>Iki 202</w:t>
            </w:r>
            <w:r w:rsidR="0034027D">
              <w:rPr>
                <w:rFonts w:ascii="Arial" w:hAnsi="Arial" w:cs="Arial"/>
                <w:b/>
                <w:sz w:val="22"/>
                <w:szCs w:val="22"/>
              </w:rPr>
              <w:t>6</w:t>
            </w:r>
            <w:r w:rsidRPr="00F35E35">
              <w:rPr>
                <w:rFonts w:ascii="Arial" w:hAnsi="Arial" w:cs="Arial"/>
                <w:b/>
                <w:sz w:val="22"/>
                <w:szCs w:val="22"/>
              </w:rPr>
              <w:t xml:space="preserve"> m. </w:t>
            </w:r>
            <w:r>
              <w:rPr>
                <w:rFonts w:ascii="Arial" w:hAnsi="Arial" w:cs="Arial"/>
                <w:b/>
                <w:sz w:val="22"/>
                <w:szCs w:val="22"/>
              </w:rPr>
              <w:t>gruodžio</w:t>
            </w:r>
            <w:r w:rsidRPr="00F35E35">
              <w:rPr>
                <w:rFonts w:ascii="Arial" w:hAnsi="Arial" w:cs="Arial"/>
                <w:b/>
                <w:sz w:val="22"/>
                <w:szCs w:val="22"/>
              </w:rPr>
              <w:t xml:space="preserve"> 31 d. siūlomas sutvarkyti Pakuočių atliekų kiekis (tonomis) </w:t>
            </w:r>
          </w:p>
        </w:tc>
        <w:tc>
          <w:tcPr>
            <w:tcW w:w="2923" w:type="dxa"/>
            <w:tcBorders>
              <w:top w:val="single" w:sz="4" w:space="0" w:color="auto"/>
              <w:left w:val="single" w:sz="4" w:space="0" w:color="auto"/>
              <w:bottom w:val="single" w:sz="4" w:space="0" w:color="auto"/>
              <w:right w:val="single" w:sz="4" w:space="0" w:color="auto"/>
            </w:tcBorders>
          </w:tcPr>
          <w:p w14:paraId="5F037291" w14:textId="7A391628" w:rsidR="00570DB3" w:rsidRPr="00F35E35" w:rsidRDefault="00564B73" w:rsidP="00EB37B8">
            <w:pPr>
              <w:suppressAutoHyphens/>
              <w:rPr>
                <w:rFonts w:ascii="Arial" w:hAnsi="Arial" w:cs="Arial"/>
                <w:b/>
                <w:sz w:val="22"/>
                <w:szCs w:val="22"/>
              </w:rPr>
            </w:pPr>
            <w:r w:rsidRPr="00FF0690">
              <w:rPr>
                <w:b/>
                <w:sz w:val="22"/>
                <w:szCs w:val="22"/>
              </w:rPr>
              <w:t>Vienos tonos Pakuočių atliekų sutvarkymo kaina Eur (</w:t>
            </w:r>
            <w:r>
              <w:rPr>
                <w:b/>
                <w:sz w:val="22"/>
                <w:szCs w:val="22"/>
              </w:rPr>
              <w:t>be</w:t>
            </w:r>
            <w:r w:rsidRPr="00FF0690">
              <w:rPr>
                <w:b/>
                <w:sz w:val="22"/>
                <w:szCs w:val="22"/>
              </w:rPr>
              <w:t xml:space="preserve"> PVM) </w:t>
            </w:r>
          </w:p>
        </w:tc>
      </w:tr>
      <w:tr w:rsidR="00570DB3" w:rsidRPr="00F35E35" w14:paraId="1BC29A42" w14:textId="1E62DAF0" w:rsidTr="00570DB3">
        <w:tc>
          <w:tcPr>
            <w:tcW w:w="577" w:type="dxa"/>
            <w:tcBorders>
              <w:top w:val="single" w:sz="4" w:space="0" w:color="auto"/>
              <w:left w:val="single" w:sz="4" w:space="0" w:color="auto"/>
              <w:bottom w:val="single" w:sz="4" w:space="0" w:color="auto"/>
              <w:right w:val="single" w:sz="4" w:space="0" w:color="auto"/>
            </w:tcBorders>
            <w:hideMark/>
          </w:tcPr>
          <w:p w14:paraId="603F3BFC"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1</w:t>
            </w:r>
          </w:p>
        </w:tc>
        <w:tc>
          <w:tcPr>
            <w:tcW w:w="3450" w:type="dxa"/>
            <w:tcBorders>
              <w:top w:val="single" w:sz="4" w:space="0" w:color="auto"/>
              <w:left w:val="single" w:sz="4" w:space="0" w:color="auto"/>
              <w:bottom w:val="single" w:sz="4" w:space="0" w:color="auto"/>
              <w:right w:val="single" w:sz="4" w:space="0" w:color="auto"/>
            </w:tcBorders>
            <w:hideMark/>
          </w:tcPr>
          <w:p w14:paraId="74ED0EC8"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2</w:t>
            </w:r>
          </w:p>
        </w:tc>
        <w:tc>
          <w:tcPr>
            <w:tcW w:w="3330" w:type="dxa"/>
            <w:tcBorders>
              <w:top w:val="single" w:sz="4" w:space="0" w:color="auto"/>
              <w:left w:val="single" w:sz="4" w:space="0" w:color="auto"/>
              <w:bottom w:val="single" w:sz="4" w:space="0" w:color="auto"/>
              <w:right w:val="single" w:sz="4" w:space="0" w:color="auto"/>
            </w:tcBorders>
            <w:hideMark/>
          </w:tcPr>
          <w:p w14:paraId="455CFF80" w14:textId="77777777" w:rsidR="00570DB3" w:rsidRPr="00F35E35" w:rsidRDefault="00570DB3" w:rsidP="00EB37B8">
            <w:pPr>
              <w:suppressAutoHyphens/>
              <w:jc w:val="center"/>
              <w:rPr>
                <w:rFonts w:ascii="Arial" w:hAnsi="Arial" w:cs="Arial"/>
                <w:i/>
                <w:sz w:val="22"/>
                <w:szCs w:val="22"/>
                <w:lang w:eastAsia="ar-SA"/>
              </w:rPr>
            </w:pPr>
            <w:r w:rsidRPr="00F35E35">
              <w:rPr>
                <w:rFonts w:ascii="Arial" w:hAnsi="Arial" w:cs="Arial"/>
                <w:i/>
                <w:sz w:val="22"/>
                <w:szCs w:val="22"/>
              </w:rPr>
              <w:t>4</w:t>
            </w:r>
          </w:p>
        </w:tc>
        <w:tc>
          <w:tcPr>
            <w:tcW w:w="2923" w:type="dxa"/>
            <w:tcBorders>
              <w:top w:val="single" w:sz="4" w:space="0" w:color="auto"/>
              <w:left w:val="single" w:sz="4" w:space="0" w:color="auto"/>
              <w:bottom w:val="single" w:sz="4" w:space="0" w:color="auto"/>
              <w:right w:val="single" w:sz="4" w:space="0" w:color="auto"/>
            </w:tcBorders>
          </w:tcPr>
          <w:p w14:paraId="5175E701" w14:textId="77777777" w:rsidR="00570DB3" w:rsidRPr="00F35E35" w:rsidRDefault="00570DB3" w:rsidP="00EB37B8">
            <w:pPr>
              <w:suppressAutoHyphens/>
              <w:jc w:val="center"/>
              <w:rPr>
                <w:rFonts w:ascii="Arial" w:hAnsi="Arial" w:cs="Arial"/>
                <w:i/>
                <w:sz w:val="22"/>
                <w:szCs w:val="22"/>
              </w:rPr>
            </w:pPr>
          </w:p>
        </w:tc>
      </w:tr>
      <w:tr w:rsidR="00570DB3" w:rsidRPr="00F35E35" w14:paraId="74526197" w14:textId="212096E8" w:rsidTr="00570DB3">
        <w:trPr>
          <w:trHeight w:val="2117"/>
        </w:trPr>
        <w:tc>
          <w:tcPr>
            <w:tcW w:w="577" w:type="dxa"/>
            <w:tcBorders>
              <w:top w:val="single" w:sz="4" w:space="0" w:color="auto"/>
              <w:left w:val="single" w:sz="4" w:space="0" w:color="auto"/>
              <w:bottom w:val="single" w:sz="4" w:space="0" w:color="auto"/>
              <w:right w:val="single" w:sz="4" w:space="0" w:color="auto"/>
            </w:tcBorders>
            <w:hideMark/>
          </w:tcPr>
          <w:p w14:paraId="13A497C4" w14:textId="77777777" w:rsidR="00570DB3" w:rsidRPr="00F35E35" w:rsidRDefault="00570DB3" w:rsidP="00EB37B8">
            <w:pPr>
              <w:suppressAutoHyphens/>
              <w:jc w:val="both"/>
              <w:rPr>
                <w:rFonts w:ascii="Arial" w:hAnsi="Arial" w:cs="Arial"/>
                <w:sz w:val="22"/>
                <w:szCs w:val="22"/>
                <w:lang w:eastAsia="ar-SA"/>
              </w:rPr>
            </w:pPr>
            <w:r w:rsidRPr="00F35E35">
              <w:rPr>
                <w:rFonts w:ascii="Arial" w:hAnsi="Arial" w:cs="Arial"/>
                <w:sz w:val="22"/>
                <w:szCs w:val="22"/>
              </w:rPr>
              <w:t>1.</w:t>
            </w:r>
          </w:p>
        </w:tc>
        <w:tc>
          <w:tcPr>
            <w:tcW w:w="3450" w:type="dxa"/>
            <w:tcBorders>
              <w:top w:val="single" w:sz="4" w:space="0" w:color="auto"/>
              <w:left w:val="single" w:sz="4" w:space="0" w:color="auto"/>
              <w:bottom w:val="single" w:sz="4" w:space="0" w:color="auto"/>
              <w:right w:val="single" w:sz="4" w:space="0" w:color="auto"/>
            </w:tcBorders>
            <w:hideMark/>
          </w:tcPr>
          <w:p w14:paraId="2C5F001D" w14:textId="77777777" w:rsidR="00570DB3" w:rsidRPr="00F35E35" w:rsidRDefault="00570DB3" w:rsidP="00EB37B8">
            <w:pPr>
              <w:suppressAutoHyphens/>
              <w:rPr>
                <w:rFonts w:ascii="Arial" w:hAnsi="Arial" w:cs="Arial"/>
                <w:sz w:val="22"/>
                <w:szCs w:val="22"/>
                <w:lang w:eastAsia="ar-SA"/>
              </w:rPr>
            </w:pPr>
            <w:r w:rsidRPr="00F35E35">
              <w:rPr>
                <w:rFonts w:ascii="Arial" w:hAnsi="Arial" w:cs="Arial"/>
                <w:sz w:val="22"/>
                <w:szCs w:val="22"/>
              </w:rPr>
              <w:t xml:space="preserve">nekomunalinių atliekų sraute susidarančių </w:t>
            </w:r>
            <w:r w:rsidRPr="00F35E35">
              <w:rPr>
                <w:rFonts w:ascii="Arial" w:hAnsi="Arial" w:cs="Arial"/>
                <w:bCs/>
                <w:sz w:val="22"/>
                <w:szCs w:val="22"/>
              </w:rPr>
              <w:t>[</w:t>
            </w:r>
            <w:r w:rsidRPr="00F35E35">
              <w:rPr>
                <w:rFonts w:ascii="Arial" w:hAnsi="Arial" w:cs="Arial"/>
                <w:b/>
                <w:sz w:val="22"/>
                <w:szCs w:val="22"/>
              </w:rPr>
              <w:t>nurodoma pakuočių rūšis pagal techninės specifikacijos 3 punktą</w:t>
            </w:r>
            <w:r w:rsidRPr="00F35E35">
              <w:rPr>
                <w:rFonts w:ascii="Arial" w:hAnsi="Arial" w:cs="Arial"/>
                <w:bCs/>
                <w:sz w:val="22"/>
                <w:szCs w:val="22"/>
              </w:rPr>
              <w:t>]</w:t>
            </w:r>
            <w:r w:rsidRPr="00F35E35">
              <w:rPr>
                <w:rFonts w:ascii="Arial" w:hAnsi="Arial" w:cs="Arial"/>
                <w:b/>
                <w:sz w:val="22"/>
                <w:szCs w:val="22"/>
              </w:rPr>
              <w:t xml:space="preserve"> pakuočių</w:t>
            </w:r>
            <w:r w:rsidRPr="00F35E35">
              <w:rPr>
                <w:rFonts w:ascii="Arial" w:hAnsi="Arial" w:cs="Arial"/>
                <w:sz w:val="22"/>
                <w:szCs w:val="22"/>
              </w:rPr>
              <w:t xml:space="preserve"> atliekų surinkimo, vežimo, paruošimo naudoti ir naudojimo (t. y. pakuočių atliekų sutvarkymo) paslaugos</w:t>
            </w:r>
          </w:p>
        </w:tc>
        <w:tc>
          <w:tcPr>
            <w:tcW w:w="3330" w:type="dxa"/>
            <w:tcBorders>
              <w:top w:val="single" w:sz="4" w:space="0" w:color="auto"/>
              <w:left w:val="single" w:sz="4" w:space="0" w:color="auto"/>
              <w:bottom w:val="single" w:sz="4" w:space="0" w:color="auto"/>
              <w:right w:val="single" w:sz="4" w:space="0" w:color="auto"/>
            </w:tcBorders>
          </w:tcPr>
          <w:p w14:paraId="53941E11" w14:textId="77777777" w:rsidR="00570DB3" w:rsidRPr="00F35E35" w:rsidRDefault="00570DB3" w:rsidP="00EB37B8">
            <w:pPr>
              <w:suppressAutoHyphens/>
              <w:jc w:val="both"/>
              <w:rPr>
                <w:rFonts w:ascii="Arial" w:hAnsi="Arial" w:cs="Arial"/>
                <w:sz w:val="22"/>
                <w:szCs w:val="22"/>
                <w:lang w:eastAsia="ar-SA"/>
              </w:rPr>
            </w:pPr>
          </w:p>
        </w:tc>
        <w:tc>
          <w:tcPr>
            <w:tcW w:w="2923" w:type="dxa"/>
            <w:tcBorders>
              <w:top w:val="single" w:sz="4" w:space="0" w:color="auto"/>
              <w:left w:val="single" w:sz="4" w:space="0" w:color="auto"/>
              <w:bottom w:val="single" w:sz="4" w:space="0" w:color="auto"/>
              <w:right w:val="single" w:sz="4" w:space="0" w:color="auto"/>
            </w:tcBorders>
          </w:tcPr>
          <w:p w14:paraId="7A49F468" w14:textId="77777777" w:rsidR="00570DB3" w:rsidRPr="00F35E35" w:rsidRDefault="00570DB3" w:rsidP="00EB37B8">
            <w:pPr>
              <w:suppressAutoHyphens/>
              <w:jc w:val="both"/>
              <w:rPr>
                <w:rFonts w:ascii="Arial" w:hAnsi="Arial" w:cs="Arial"/>
                <w:sz w:val="22"/>
                <w:szCs w:val="22"/>
                <w:lang w:eastAsia="ar-SA"/>
              </w:rPr>
            </w:pPr>
          </w:p>
        </w:tc>
      </w:tr>
      <w:tr w:rsidR="00570DB3" w:rsidRPr="00F35E35" w14:paraId="68191803" w14:textId="6D26F4BD" w:rsidTr="00570DB3">
        <w:trPr>
          <w:trHeight w:val="1188"/>
        </w:trPr>
        <w:tc>
          <w:tcPr>
            <w:tcW w:w="577" w:type="dxa"/>
            <w:tcBorders>
              <w:top w:val="single" w:sz="4" w:space="0" w:color="auto"/>
              <w:left w:val="single" w:sz="4" w:space="0" w:color="auto"/>
              <w:bottom w:val="single" w:sz="4" w:space="0" w:color="auto"/>
              <w:right w:val="single" w:sz="4" w:space="0" w:color="auto"/>
            </w:tcBorders>
          </w:tcPr>
          <w:p w14:paraId="1776E1E2" w14:textId="77777777" w:rsidR="00570DB3" w:rsidRPr="00F35E35" w:rsidRDefault="00570DB3" w:rsidP="00EB37B8">
            <w:pPr>
              <w:suppressAutoHyphens/>
              <w:jc w:val="both"/>
              <w:rPr>
                <w:rFonts w:ascii="Arial" w:hAnsi="Arial" w:cs="Arial"/>
                <w:sz w:val="22"/>
                <w:szCs w:val="22"/>
              </w:rPr>
            </w:pPr>
            <w:r w:rsidRPr="00F35E35">
              <w:rPr>
                <w:rFonts w:ascii="Arial" w:hAnsi="Arial" w:cs="Arial"/>
                <w:sz w:val="22"/>
                <w:szCs w:val="22"/>
              </w:rPr>
              <w:t>2.</w:t>
            </w:r>
          </w:p>
        </w:tc>
        <w:tc>
          <w:tcPr>
            <w:tcW w:w="3450" w:type="dxa"/>
            <w:tcBorders>
              <w:top w:val="single" w:sz="4" w:space="0" w:color="auto"/>
              <w:left w:val="single" w:sz="4" w:space="0" w:color="auto"/>
              <w:bottom w:val="single" w:sz="4" w:space="0" w:color="auto"/>
              <w:right w:val="single" w:sz="4" w:space="0" w:color="auto"/>
            </w:tcBorders>
          </w:tcPr>
          <w:p w14:paraId="46C450AD" w14:textId="77777777" w:rsidR="00570DB3" w:rsidRPr="00F35E35" w:rsidRDefault="00570DB3" w:rsidP="00EB37B8">
            <w:pPr>
              <w:suppressAutoHyphens/>
              <w:rPr>
                <w:rFonts w:ascii="Arial" w:hAnsi="Arial" w:cs="Arial"/>
                <w:sz w:val="22"/>
                <w:szCs w:val="22"/>
              </w:rPr>
            </w:pPr>
            <w:r w:rsidRPr="00F35E35">
              <w:rPr>
                <w:rFonts w:ascii="Arial" w:hAnsi="Arial" w:cs="Arial"/>
                <w:sz w:val="22"/>
                <w:szCs w:val="22"/>
              </w:rPr>
              <w:t xml:space="preserve">atskirtų iš mišrių komunalinių atliekų sraute susidarančių </w:t>
            </w:r>
            <w:r w:rsidRPr="00F35E35">
              <w:rPr>
                <w:rFonts w:ascii="Arial" w:hAnsi="Arial" w:cs="Arial"/>
                <w:bCs/>
                <w:sz w:val="22"/>
                <w:szCs w:val="22"/>
              </w:rPr>
              <w:t>[</w:t>
            </w:r>
            <w:r w:rsidRPr="00F35E35">
              <w:rPr>
                <w:rFonts w:ascii="Arial" w:hAnsi="Arial" w:cs="Arial"/>
                <w:b/>
                <w:sz w:val="22"/>
                <w:szCs w:val="22"/>
              </w:rPr>
              <w:t>nurodoma pakuočių rūšis pagal techninės specifikacijos 3 punktą</w:t>
            </w:r>
            <w:r w:rsidRPr="00F35E35">
              <w:rPr>
                <w:rFonts w:ascii="Arial" w:hAnsi="Arial" w:cs="Arial"/>
                <w:bCs/>
                <w:sz w:val="22"/>
                <w:szCs w:val="22"/>
              </w:rPr>
              <w:t>]</w:t>
            </w:r>
            <w:r w:rsidRPr="00F35E35">
              <w:rPr>
                <w:rFonts w:ascii="Arial" w:hAnsi="Arial" w:cs="Arial"/>
                <w:b/>
                <w:sz w:val="22"/>
                <w:szCs w:val="22"/>
              </w:rPr>
              <w:t xml:space="preserve">  pakuočių</w:t>
            </w:r>
            <w:r w:rsidRPr="00F35E35">
              <w:rPr>
                <w:rFonts w:ascii="Arial" w:hAnsi="Arial" w:cs="Arial"/>
                <w:sz w:val="22"/>
                <w:szCs w:val="22"/>
              </w:rPr>
              <w:t xml:space="preserve">  atliekų paruošimo naudoti ir naudojimo </w:t>
            </w:r>
            <w:r w:rsidRPr="00F35E35">
              <w:rPr>
                <w:rFonts w:ascii="Arial" w:hAnsi="Arial" w:cs="Arial"/>
                <w:sz w:val="22"/>
                <w:szCs w:val="22"/>
              </w:rPr>
              <w:lastRenderedPageBreak/>
              <w:t>(t. y. pakuočių atliekų sutvarkymo) paslaugos</w:t>
            </w:r>
          </w:p>
        </w:tc>
        <w:tc>
          <w:tcPr>
            <w:tcW w:w="3330" w:type="dxa"/>
            <w:tcBorders>
              <w:top w:val="single" w:sz="4" w:space="0" w:color="auto"/>
              <w:left w:val="single" w:sz="4" w:space="0" w:color="auto"/>
              <w:bottom w:val="single" w:sz="4" w:space="0" w:color="auto"/>
              <w:right w:val="single" w:sz="4" w:space="0" w:color="auto"/>
            </w:tcBorders>
          </w:tcPr>
          <w:p w14:paraId="7457D1D0" w14:textId="77777777" w:rsidR="00570DB3" w:rsidRPr="00F35E35" w:rsidRDefault="00570DB3" w:rsidP="00EB37B8">
            <w:pPr>
              <w:suppressAutoHyphens/>
              <w:jc w:val="both"/>
              <w:rPr>
                <w:rFonts w:ascii="Arial" w:hAnsi="Arial" w:cs="Arial"/>
                <w:sz w:val="22"/>
                <w:szCs w:val="22"/>
                <w:lang w:eastAsia="ar-SA"/>
              </w:rPr>
            </w:pPr>
          </w:p>
        </w:tc>
        <w:tc>
          <w:tcPr>
            <w:tcW w:w="2923" w:type="dxa"/>
            <w:tcBorders>
              <w:top w:val="single" w:sz="4" w:space="0" w:color="auto"/>
              <w:left w:val="single" w:sz="4" w:space="0" w:color="auto"/>
              <w:bottom w:val="single" w:sz="4" w:space="0" w:color="auto"/>
              <w:right w:val="single" w:sz="4" w:space="0" w:color="auto"/>
            </w:tcBorders>
          </w:tcPr>
          <w:p w14:paraId="0A87F272" w14:textId="77777777" w:rsidR="00570DB3" w:rsidRPr="00F35E35" w:rsidRDefault="00570DB3" w:rsidP="00EB37B8">
            <w:pPr>
              <w:suppressAutoHyphens/>
              <w:jc w:val="both"/>
              <w:rPr>
                <w:rFonts w:ascii="Arial" w:hAnsi="Arial" w:cs="Arial"/>
                <w:sz w:val="22"/>
                <w:szCs w:val="22"/>
                <w:lang w:eastAsia="ar-SA"/>
              </w:rPr>
            </w:pPr>
          </w:p>
        </w:tc>
      </w:tr>
    </w:tbl>
    <w:p w14:paraId="25BB2A3F" w14:textId="77777777" w:rsidR="0093428D" w:rsidRDefault="0093428D" w:rsidP="0093428D">
      <w:pPr>
        <w:jc w:val="both"/>
        <w:rPr>
          <w:rFonts w:ascii="Arial" w:hAnsi="Arial" w:cs="Arial"/>
          <w:sz w:val="22"/>
          <w:szCs w:val="22"/>
          <w:lang w:eastAsia="ar-SA"/>
        </w:rPr>
      </w:pPr>
    </w:p>
    <w:p w14:paraId="76A20CC2"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 xml:space="preserve">Siūlomos </w:t>
      </w:r>
      <w:r w:rsidRPr="00F35E35">
        <w:rPr>
          <w:rFonts w:ascii="Arial" w:hAnsi="Arial" w:cs="Arial"/>
          <w:i/>
          <w:sz w:val="22"/>
          <w:szCs w:val="22"/>
        </w:rPr>
        <w:t> </w:t>
      </w:r>
      <w:r w:rsidRPr="00F35E35">
        <w:rPr>
          <w:rFonts w:ascii="Arial" w:hAnsi="Arial" w:cs="Arial"/>
          <w:sz w:val="22"/>
          <w:szCs w:val="22"/>
        </w:rPr>
        <w:t>paslaugos visiškai atitinka pirkimo dokumentuose nurodytus reikalavimus.</w:t>
      </w:r>
    </w:p>
    <w:p w14:paraId="41D074C0" w14:textId="77777777" w:rsidR="0093428D" w:rsidRPr="00F35E35" w:rsidRDefault="0093428D" w:rsidP="0093428D">
      <w:pPr>
        <w:jc w:val="both"/>
        <w:rPr>
          <w:rFonts w:ascii="Arial" w:hAnsi="Arial" w:cs="Arial"/>
          <w:sz w:val="22"/>
          <w:szCs w:val="22"/>
        </w:rPr>
      </w:pPr>
      <w:r w:rsidRPr="00F35E35">
        <w:rPr>
          <w:rFonts w:ascii="Arial" w:hAnsi="Arial" w:cs="Arial"/>
          <w:sz w:val="22"/>
          <w:szCs w:val="22"/>
        </w:rPr>
        <w:t>Kartu su pasiūlymu pateikiami šie dokumentai:</w:t>
      </w:r>
    </w:p>
    <w:tbl>
      <w:tblPr>
        <w:tblW w:w="0" w:type="auto"/>
        <w:tblInd w:w="-30" w:type="dxa"/>
        <w:tblLayout w:type="fixed"/>
        <w:tblLook w:val="04A0" w:firstRow="1" w:lastRow="0" w:firstColumn="1" w:lastColumn="0" w:noHBand="0" w:noVBand="1"/>
      </w:tblPr>
      <w:tblGrid>
        <w:gridCol w:w="675"/>
        <w:gridCol w:w="6518"/>
        <w:gridCol w:w="2695"/>
      </w:tblGrid>
      <w:tr w:rsidR="0093428D" w:rsidRPr="00F35E35" w14:paraId="4DB09162" w14:textId="77777777" w:rsidTr="00EB37B8">
        <w:tc>
          <w:tcPr>
            <w:tcW w:w="675" w:type="dxa"/>
            <w:tcBorders>
              <w:top w:val="single" w:sz="4" w:space="0" w:color="000000"/>
              <w:left w:val="single" w:sz="4" w:space="0" w:color="000000"/>
              <w:bottom w:val="single" w:sz="4" w:space="0" w:color="000000"/>
              <w:right w:val="nil"/>
            </w:tcBorders>
            <w:hideMark/>
          </w:tcPr>
          <w:p w14:paraId="751BB068" w14:textId="77777777" w:rsidR="0093428D" w:rsidRPr="00F35E35" w:rsidRDefault="0093428D" w:rsidP="00EB37B8">
            <w:pPr>
              <w:suppressAutoHyphens/>
              <w:snapToGrid w:val="0"/>
              <w:jc w:val="center"/>
              <w:rPr>
                <w:rFonts w:ascii="Arial" w:hAnsi="Arial" w:cs="Arial"/>
                <w:sz w:val="22"/>
                <w:szCs w:val="22"/>
                <w:lang w:eastAsia="ar-SA"/>
              </w:rPr>
            </w:pPr>
            <w:proofErr w:type="spellStart"/>
            <w:r w:rsidRPr="00F35E35">
              <w:rPr>
                <w:rFonts w:ascii="Arial" w:hAnsi="Arial" w:cs="Arial"/>
                <w:sz w:val="22"/>
                <w:szCs w:val="22"/>
              </w:rPr>
              <w:t>Eil.Nr</w:t>
            </w:r>
            <w:proofErr w:type="spellEnd"/>
            <w:r w:rsidRPr="00F35E35">
              <w:rPr>
                <w:rFonts w:ascii="Arial" w:hAnsi="Arial" w:cs="Arial"/>
                <w:sz w:val="22"/>
                <w:szCs w:val="22"/>
              </w:rPr>
              <w:t>.</w:t>
            </w:r>
          </w:p>
        </w:tc>
        <w:tc>
          <w:tcPr>
            <w:tcW w:w="6518" w:type="dxa"/>
            <w:tcBorders>
              <w:top w:val="single" w:sz="4" w:space="0" w:color="000000"/>
              <w:left w:val="single" w:sz="4" w:space="0" w:color="000000"/>
              <w:bottom w:val="single" w:sz="4" w:space="0" w:color="000000"/>
              <w:right w:val="nil"/>
            </w:tcBorders>
            <w:hideMark/>
          </w:tcPr>
          <w:p w14:paraId="424B6AA3"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Pateiktų dokumentų pavadinimas</w:t>
            </w:r>
          </w:p>
        </w:tc>
        <w:tc>
          <w:tcPr>
            <w:tcW w:w="2695" w:type="dxa"/>
            <w:tcBorders>
              <w:top w:val="single" w:sz="4" w:space="0" w:color="000000"/>
              <w:left w:val="single" w:sz="4" w:space="0" w:color="000000"/>
              <w:bottom w:val="single" w:sz="4" w:space="0" w:color="000000"/>
              <w:right w:val="single" w:sz="4" w:space="0" w:color="000000"/>
            </w:tcBorders>
            <w:hideMark/>
          </w:tcPr>
          <w:p w14:paraId="6246B592"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Dokumento puslapių skaičius</w:t>
            </w:r>
          </w:p>
        </w:tc>
      </w:tr>
      <w:tr w:rsidR="0093428D" w:rsidRPr="00F35E35" w14:paraId="02326B4C" w14:textId="77777777" w:rsidTr="00EB37B8">
        <w:tc>
          <w:tcPr>
            <w:tcW w:w="675" w:type="dxa"/>
            <w:tcBorders>
              <w:top w:val="single" w:sz="4" w:space="0" w:color="000000"/>
              <w:left w:val="single" w:sz="4" w:space="0" w:color="000000"/>
              <w:bottom w:val="single" w:sz="4" w:space="0" w:color="000000"/>
              <w:right w:val="nil"/>
            </w:tcBorders>
          </w:tcPr>
          <w:p w14:paraId="09C6334C"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13AAA428" w14:textId="77777777" w:rsidR="0093428D" w:rsidRPr="00F35E35" w:rsidRDefault="0093428D" w:rsidP="00EB37B8">
            <w:pPr>
              <w:suppressAutoHyphens/>
              <w:snapToGrid w:val="0"/>
              <w:jc w:val="both"/>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14685931"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65F9D33" w14:textId="77777777" w:rsidTr="00EB37B8">
        <w:tc>
          <w:tcPr>
            <w:tcW w:w="675" w:type="dxa"/>
            <w:tcBorders>
              <w:top w:val="single" w:sz="4" w:space="0" w:color="000000"/>
              <w:left w:val="single" w:sz="4" w:space="0" w:color="000000"/>
              <w:bottom w:val="single" w:sz="4" w:space="0" w:color="000000"/>
              <w:right w:val="nil"/>
            </w:tcBorders>
          </w:tcPr>
          <w:p w14:paraId="634AE274"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4ADE5D8D" w14:textId="77777777" w:rsidR="0093428D" w:rsidRPr="00F35E35" w:rsidRDefault="0093428D" w:rsidP="00EB37B8">
            <w:pPr>
              <w:pStyle w:val="Antrats"/>
              <w:widowControl/>
              <w:tabs>
                <w:tab w:val="left" w:pos="1296"/>
              </w:tabs>
              <w:snapToGrid w:val="0"/>
              <w:spacing w:after="0"/>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4FB7B9CC"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329E69A3" w14:textId="77777777" w:rsidTr="00EB37B8">
        <w:tc>
          <w:tcPr>
            <w:tcW w:w="675" w:type="dxa"/>
            <w:tcBorders>
              <w:top w:val="single" w:sz="4" w:space="0" w:color="000000"/>
              <w:left w:val="single" w:sz="4" w:space="0" w:color="000000"/>
              <w:bottom w:val="single" w:sz="4" w:space="0" w:color="000000"/>
              <w:right w:val="nil"/>
            </w:tcBorders>
          </w:tcPr>
          <w:p w14:paraId="2D1EA26B" w14:textId="77777777" w:rsidR="0093428D" w:rsidRPr="00F35E35" w:rsidRDefault="0093428D" w:rsidP="00EB37B8">
            <w:pPr>
              <w:suppressAutoHyphens/>
              <w:snapToGrid w:val="0"/>
              <w:jc w:val="both"/>
              <w:rPr>
                <w:rFonts w:ascii="Arial" w:hAnsi="Arial" w:cs="Arial"/>
                <w:sz w:val="22"/>
                <w:szCs w:val="22"/>
                <w:lang w:eastAsia="ar-SA"/>
              </w:rPr>
            </w:pPr>
          </w:p>
        </w:tc>
        <w:tc>
          <w:tcPr>
            <w:tcW w:w="6518" w:type="dxa"/>
            <w:tcBorders>
              <w:top w:val="single" w:sz="4" w:space="0" w:color="000000"/>
              <w:left w:val="single" w:sz="4" w:space="0" w:color="000000"/>
              <w:bottom w:val="single" w:sz="4" w:space="0" w:color="000000"/>
              <w:right w:val="nil"/>
            </w:tcBorders>
          </w:tcPr>
          <w:p w14:paraId="0B49A423" w14:textId="77777777" w:rsidR="0093428D" w:rsidRPr="00F35E35" w:rsidRDefault="0093428D" w:rsidP="00EB37B8">
            <w:pPr>
              <w:suppressAutoHyphens/>
              <w:snapToGrid w:val="0"/>
              <w:jc w:val="both"/>
              <w:rPr>
                <w:rFonts w:ascii="Arial" w:hAnsi="Arial" w:cs="Arial"/>
                <w:sz w:val="22"/>
                <w:szCs w:val="22"/>
                <w:lang w:eastAsia="ar-SA"/>
              </w:rPr>
            </w:pPr>
          </w:p>
        </w:tc>
        <w:tc>
          <w:tcPr>
            <w:tcW w:w="2695" w:type="dxa"/>
            <w:tcBorders>
              <w:top w:val="single" w:sz="4" w:space="0" w:color="000000"/>
              <w:left w:val="single" w:sz="4" w:space="0" w:color="000000"/>
              <w:bottom w:val="single" w:sz="4" w:space="0" w:color="000000"/>
              <w:right w:val="single" w:sz="4" w:space="0" w:color="000000"/>
            </w:tcBorders>
          </w:tcPr>
          <w:p w14:paraId="232A8E36" w14:textId="77777777" w:rsidR="0093428D" w:rsidRPr="00F35E35" w:rsidRDefault="0093428D" w:rsidP="00EB37B8">
            <w:pPr>
              <w:suppressAutoHyphens/>
              <w:snapToGrid w:val="0"/>
              <w:jc w:val="both"/>
              <w:rPr>
                <w:rFonts w:ascii="Arial" w:hAnsi="Arial" w:cs="Arial"/>
                <w:sz w:val="22"/>
                <w:szCs w:val="22"/>
                <w:lang w:eastAsia="ar-SA"/>
              </w:rPr>
            </w:pPr>
          </w:p>
        </w:tc>
      </w:tr>
    </w:tbl>
    <w:p w14:paraId="024758A7" w14:textId="77777777" w:rsidR="0093428D" w:rsidRPr="00F35E35" w:rsidRDefault="0093428D" w:rsidP="0093428D">
      <w:pPr>
        <w:jc w:val="both"/>
        <w:rPr>
          <w:rFonts w:ascii="Arial" w:hAnsi="Arial" w:cs="Arial"/>
          <w:sz w:val="22"/>
          <w:szCs w:val="22"/>
          <w:lang w:eastAsia="ar-SA"/>
        </w:rPr>
      </w:pPr>
    </w:p>
    <w:tbl>
      <w:tblPr>
        <w:tblW w:w="9835" w:type="dxa"/>
        <w:tblLayout w:type="fixed"/>
        <w:tblLook w:val="04A0" w:firstRow="1" w:lastRow="0" w:firstColumn="1" w:lastColumn="0" w:noHBand="0" w:noVBand="1"/>
      </w:tblPr>
      <w:tblGrid>
        <w:gridCol w:w="9835"/>
      </w:tblGrid>
      <w:tr w:rsidR="0093428D" w:rsidRPr="00F35E35" w14:paraId="2134922F" w14:textId="77777777" w:rsidTr="00EB37B8">
        <w:trPr>
          <w:trHeight w:val="80"/>
        </w:trPr>
        <w:tc>
          <w:tcPr>
            <w:tcW w:w="9835" w:type="dxa"/>
          </w:tcPr>
          <w:p w14:paraId="0620A842" w14:textId="77777777" w:rsidR="0093428D" w:rsidRPr="00F35E35" w:rsidRDefault="0093428D" w:rsidP="00EB37B8">
            <w:pPr>
              <w:ind w:right="599"/>
              <w:jc w:val="both"/>
              <w:rPr>
                <w:rFonts w:ascii="Arial" w:hAnsi="Arial" w:cs="Arial"/>
                <w:sz w:val="22"/>
                <w:szCs w:val="22"/>
                <w:lang w:eastAsia="ar-SA"/>
              </w:rPr>
            </w:pPr>
            <w:r w:rsidRPr="00F35E35">
              <w:rPr>
                <w:rFonts w:ascii="Arial" w:hAnsi="Arial" w:cs="Arial"/>
                <w:sz w:val="22"/>
                <w:szCs w:val="22"/>
              </w:rPr>
              <w:t>Pasiūlymas galioja iki termino, nustatyto pirkimo dokumentuose.</w:t>
            </w:r>
          </w:p>
          <w:p w14:paraId="2DE39830" w14:textId="77777777" w:rsidR="0093428D" w:rsidRPr="00F35E35" w:rsidRDefault="0093428D" w:rsidP="00EB37B8">
            <w:pPr>
              <w:jc w:val="both"/>
              <w:rPr>
                <w:rFonts w:ascii="Arial" w:hAnsi="Arial" w:cs="Arial"/>
                <w:sz w:val="22"/>
                <w:szCs w:val="22"/>
              </w:rPr>
            </w:pPr>
          </w:p>
          <w:p w14:paraId="0F523A5B" w14:textId="77777777" w:rsidR="0093428D" w:rsidRPr="00F35E35" w:rsidRDefault="0093428D" w:rsidP="00EB37B8">
            <w:pPr>
              <w:jc w:val="both"/>
              <w:rPr>
                <w:rFonts w:ascii="Arial" w:hAnsi="Arial" w:cs="Arial"/>
                <w:sz w:val="22"/>
                <w:szCs w:val="22"/>
              </w:rPr>
            </w:pPr>
            <w:r w:rsidRPr="00F35E35">
              <w:rPr>
                <w:rFonts w:ascii="Arial" w:hAnsi="Arial" w:cs="Arial"/>
                <w:sz w:val="22"/>
                <w:szCs w:val="22"/>
              </w:rPr>
              <w:t>Ši pasiūlyme nurodyta informacija yra konfidenciali:</w:t>
            </w:r>
          </w:p>
          <w:tbl>
            <w:tblPr>
              <w:tblW w:w="8966" w:type="dxa"/>
              <w:tblInd w:w="101" w:type="dxa"/>
              <w:tblLayout w:type="fixed"/>
              <w:tblLook w:val="04A0" w:firstRow="1" w:lastRow="0" w:firstColumn="1" w:lastColumn="0" w:noHBand="0" w:noVBand="1"/>
            </w:tblPr>
            <w:tblGrid>
              <w:gridCol w:w="627"/>
              <w:gridCol w:w="8339"/>
            </w:tblGrid>
            <w:tr w:rsidR="0093428D" w:rsidRPr="00F35E35" w14:paraId="63C2FF1B" w14:textId="77777777" w:rsidTr="00EB37B8">
              <w:trPr>
                <w:trHeight w:val="547"/>
              </w:trPr>
              <w:tc>
                <w:tcPr>
                  <w:tcW w:w="627" w:type="dxa"/>
                  <w:tcBorders>
                    <w:top w:val="single" w:sz="4" w:space="0" w:color="000000"/>
                    <w:left w:val="single" w:sz="4" w:space="0" w:color="000000"/>
                    <w:bottom w:val="single" w:sz="4" w:space="0" w:color="000000"/>
                    <w:right w:val="nil"/>
                  </w:tcBorders>
                  <w:hideMark/>
                </w:tcPr>
                <w:p w14:paraId="60955FE1" w14:textId="77777777" w:rsidR="0093428D" w:rsidRPr="00F35E35" w:rsidRDefault="0093428D" w:rsidP="00EB37B8">
                  <w:pPr>
                    <w:suppressAutoHyphens/>
                    <w:snapToGrid w:val="0"/>
                    <w:jc w:val="center"/>
                    <w:rPr>
                      <w:rFonts w:ascii="Arial" w:hAnsi="Arial" w:cs="Arial"/>
                      <w:sz w:val="22"/>
                      <w:szCs w:val="22"/>
                      <w:lang w:eastAsia="ar-SA"/>
                    </w:rPr>
                  </w:pPr>
                  <w:proofErr w:type="spellStart"/>
                  <w:r w:rsidRPr="00F35E35">
                    <w:rPr>
                      <w:rFonts w:ascii="Arial" w:hAnsi="Arial" w:cs="Arial"/>
                      <w:sz w:val="22"/>
                      <w:szCs w:val="22"/>
                    </w:rPr>
                    <w:t>Eil.Nr</w:t>
                  </w:r>
                  <w:proofErr w:type="spellEnd"/>
                  <w:r w:rsidRPr="00F35E35">
                    <w:rPr>
                      <w:rFonts w:ascii="Arial" w:hAnsi="Arial" w:cs="Arial"/>
                      <w:sz w:val="22"/>
                      <w:szCs w:val="22"/>
                    </w:rPr>
                    <w:t>.</w:t>
                  </w:r>
                </w:p>
              </w:tc>
              <w:tc>
                <w:tcPr>
                  <w:tcW w:w="8339" w:type="dxa"/>
                  <w:tcBorders>
                    <w:top w:val="single" w:sz="4" w:space="0" w:color="000000"/>
                    <w:left w:val="single" w:sz="4" w:space="0" w:color="000000"/>
                    <w:bottom w:val="single" w:sz="4" w:space="0" w:color="000000"/>
                    <w:right w:val="single" w:sz="4" w:space="0" w:color="000000"/>
                  </w:tcBorders>
                  <w:hideMark/>
                </w:tcPr>
                <w:p w14:paraId="5D8C2061" w14:textId="77777777" w:rsidR="0093428D" w:rsidRPr="00F35E35" w:rsidRDefault="0093428D" w:rsidP="00EB37B8">
                  <w:pPr>
                    <w:suppressAutoHyphens/>
                    <w:snapToGrid w:val="0"/>
                    <w:jc w:val="center"/>
                    <w:rPr>
                      <w:rFonts w:ascii="Arial" w:hAnsi="Arial" w:cs="Arial"/>
                      <w:sz w:val="22"/>
                      <w:szCs w:val="22"/>
                      <w:lang w:eastAsia="ar-SA"/>
                    </w:rPr>
                  </w:pPr>
                  <w:r w:rsidRPr="00F35E35">
                    <w:rPr>
                      <w:rFonts w:ascii="Arial" w:hAnsi="Arial" w:cs="Arial"/>
                      <w:sz w:val="22"/>
                      <w:szCs w:val="22"/>
                    </w:rPr>
                    <w:t>Pateikto dokumento pavadinimas (rekomenduojama pavadinime vartoti žodį „Konfidencialu“)</w:t>
                  </w:r>
                </w:p>
              </w:tc>
            </w:tr>
            <w:tr w:rsidR="0093428D" w:rsidRPr="00F35E35" w14:paraId="6E13503E" w14:textId="77777777" w:rsidTr="00EB37B8">
              <w:trPr>
                <w:trHeight w:val="267"/>
              </w:trPr>
              <w:tc>
                <w:tcPr>
                  <w:tcW w:w="627" w:type="dxa"/>
                  <w:tcBorders>
                    <w:top w:val="single" w:sz="4" w:space="0" w:color="000000"/>
                    <w:left w:val="single" w:sz="4" w:space="0" w:color="000000"/>
                    <w:bottom w:val="single" w:sz="4" w:space="0" w:color="000000"/>
                    <w:right w:val="nil"/>
                  </w:tcBorders>
                </w:tcPr>
                <w:p w14:paraId="4AC18ECB" w14:textId="77777777" w:rsidR="0093428D" w:rsidRPr="00F35E35" w:rsidRDefault="0093428D" w:rsidP="00EB37B8">
                  <w:pPr>
                    <w:suppressAutoHyphens/>
                    <w:snapToGrid w:val="0"/>
                    <w:jc w:val="both"/>
                    <w:rPr>
                      <w:rFonts w:ascii="Arial" w:hAnsi="Arial" w:cs="Arial"/>
                      <w:sz w:val="22"/>
                      <w:szCs w:val="22"/>
                      <w:lang w:eastAsia="ar-SA"/>
                    </w:rPr>
                  </w:pPr>
                </w:p>
              </w:tc>
              <w:tc>
                <w:tcPr>
                  <w:tcW w:w="8339" w:type="dxa"/>
                  <w:tcBorders>
                    <w:top w:val="single" w:sz="4" w:space="0" w:color="000000"/>
                    <w:left w:val="single" w:sz="4" w:space="0" w:color="000000"/>
                    <w:bottom w:val="single" w:sz="4" w:space="0" w:color="000000"/>
                    <w:right w:val="single" w:sz="4" w:space="0" w:color="000000"/>
                  </w:tcBorders>
                </w:tcPr>
                <w:p w14:paraId="7E8FCF5E" w14:textId="77777777" w:rsidR="0093428D" w:rsidRPr="00F35E35" w:rsidRDefault="0093428D" w:rsidP="00EB37B8">
                  <w:pPr>
                    <w:suppressAutoHyphens/>
                    <w:snapToGrid w:val="0"/>
                    <w:jc w:val="both"/>
                    <w:rPr>
                      <w:rFonts w:ascii="Arial" w:hAnsi="Arial" w:cs="Arial"/>
                      <w:sz w:val="22"/>
                      <w:szCs w:val="22"/>
                      <w:lang w:eastAsia="ar-SA"/>
                    </w:rPr>
                  </w:pPr>
                </w:p>
              </w:tc>
            </w:tr>
            <w:tr w:rsidR="0093428D" w:rsidRPr="00F35E35" w14:paraId="58C016D9" w14:textId="77777777" w:rsidTr="00EB37B8">
              <w:trPr>
                <w:trHeight w:val="280"/>
              </w:trPr>
              <w:tc>
                <w:tcPr>
                  <w:tcW w:w="627" w:type="dxa"/>
                  <w:tcBorders>
                    <w:top w:val="single" w:sz="4" w:space="0" w:color="000000"/>
                    <w:left w:val="single" w:sz="4" w:space="0" w:color="000000"/>
                    <w:bottom w:val="single" w:sz="4" w:space="0" w:color="000000"/>
                    <w:right w:val="nil"/>
                  </w:tcBorders>
                </w:tcPr>
                <w:p w14:paraId="75FA478B" w14:textId="77777777" w:rsidR="0093428D" w:rsidRPr="00F35E35" w:rsidRDefault="0093428D" w:rsidP="00EB37B8">
                  <w:pPr>
                    <w:suppressAutoHyphens/>
                    <w:snapToGrid w:val="0"/>
                    <w:jc w:val="both"/>
                    <w:rPr>
                      <w:rFonts w:ascii="Arial" w:hAnsi="Arial" w:cs="Arial"/>
                      <w:sz w:val="22"/>
                      <w:szCs w:val="22"/>
                      <w:lang w:eastAsia="ar-SA"/>
                    </w:rPr>
                  </w:pPr>
                </w:p>
              </w:tc>
              <w:tc>
                <w:tcPr>
                  <w:tcW w:w="8339" w:type="dxa"/>
                  <w:tcBorders>
                    <w:top w:val="single" w:sz="4" w:space="0" w:color="000000"/>
                    <w:left w:val="single" w:sz="4" w:space="0" w:color="000000"/>
                    <w:bottom w:val="single" w:sz="4" w:space="0" w:color="000000"/>
                    <w:right w:val="single" w:sz="4" w:space="0" w:color="000000"/>
                  </w:tcBorders>
                </w:tcPr>
                <w:p w14:paraId="1D97846D" w14:textId="77777777" w:rsidR="0093428D" w:rsidRPr="00F35E35" w:rsidRDefault="0093428D" w:rsidP="00EB37B8">
                  <w:pPr>
                    <w:pStyle w:val="Antrats"/>
                    <w:widowControl/>
                    <w:tabs>
                      <w:tab w:val="left" w:pos="1296"/>
                    </w:tabs>
                    <w:snapToGrid w:val="0"/>
                    <w:spacing w:after="0"/>
                    <w:rPr>
                      <w:rFonts w:ascii="Arial" w:hAnsi="Arial" w:cs="Arial"/>
                      <w:sz w:val="22"/>
                      <w:szCs w:val="22"/>
                      <w:lang w:eastAsia="ar-SA"/>
                    </w:rPr>
                  </w:pPr>
                </w:p>
              </w:tc>
            </w:tr>
          </w:tbl>
          <w:p w14:paraId="5C396716" w14:textId="77777777" w:rsidR="0093428D" w:rsidRPr="00F35E35" w:rsidRDefault="0093428D" w:rsidP="00EB37B8">
            <w:pPr>
              <w:suppressAutoHyphens/>
              <w:jc w:val="both"/>
              <w:rPr>
                <w:rFonts w:ascii="Arial" w:hAnsi="Arial" w:cs="Arial"/>
                <w:sz w:val="22"/>
                <w:szCs w:val="22"/>
                <w:lang w:eastAsia="ar-SA"/>
              </w:rPr>
            </w:pPr>
            <w:r w:rsidRPr="00F35E35">
              <w:rPr>
                <w:rFonts w:ascii="Arial" w:hAnsi="Arial" w:cs="Arial"/>
                <w:sz w:val="22"/>
                <w:szCs w:val="22"/>
              </w:rPr>
              <w:t>Pastaba. Tiekėjui nenurodžius, kokia informacija yra konfidenciali, laikoma, kad konfidencialios informacijos pasiūlyme nėra.</w:t>
            </w:r>
          </w:p>
        </w:tc>
      </w:tr>
    </w:tbl>
    <w:p w14:paraId="78D8CAB8" w14:textId="77777777" w:rsidR="0093428D" w:rsidRPr="00F35E35" w:rsidRDefault="0093428D" w:rsidP="0093428D">
      <w:pPr>
        <w:jc w:val="both"/>
        <w:rPr>
          <w:rFonts w:ascii="Arial" w:hAnsi="Arial" w:cs="Arial"/>
          <w:sz w:val="22"/>
          <w:szCs w:val="22"/>
          <w:lang w:eastAsia="ar-SA"/>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93428D" w:rsidRPr="00F35E35" w14:paraId="4E48FDA6" w14:textId="77777777" w:rsidTr="00EB37B8">
        <w:trPr>
          <w:trHeight w:val="285"/>
        </w:trPr>
        <w:tc>
          <w:tcPr>
            <w:tcW w:w="3284" w:type="dxa"/>
            <w:tcBorders>
              <w:top w:val="nil"/>
              <w:left w:val="nil"/>
              <w:bottom w:val="single" w:sz="4" w:space="0" w:color="000000"/>
              <w:right w:val="nil"/>
            </w:tcBorders>
          </w:tcPr>
          <w:p w14:paraId="2FE5F725" w14:textId="77777777" w:rsidR="0093428D" w:rsidRPr="00F35E35" w:rsidRDefault="0093428D" w:rsidP="00EB37B8">
            <w:pPr>
              <w:suppressAutoHyphens/>
              <w:snapToGrid w:val="0"/>
              <w:rPr>
                <w:rFonts w:ascii="Arial" w:hAnsi="Arial" w:cs="Arial"/>
                <w:sz w:val="22"/>
                <w:szCs w:val="22"/>
                <w:lang w:eastAsia="ar-SA"/>
              </w:rPr>
            </w:pPr>
          </w:p>
        </w:tc>
        <w:tc>
          <w:tcPr>
            <w:tcW w:w="604" w:type="dxa"/>
          </w:tcPr>
          <w:p w14:paraId="24471B7D" w14:textId="77777777" w:rsidR="0093428D" w:rsidRPr="00F35E35" w:rsidRDefault="0093428D" w:rsidP="00EB37B8">
            <w:pPr>
              <w:suppressAutoHyphens/>
              <w:snapToGrid w:val="0"/>
              <w:jc w:val="center"/>
              <w:rPr>
                <w:rFonts w:ascii="Arial" w:hAnsi="Arial" w:cs="Arial"/>
                <w:sz w:val="22"/>
                <w:szCs w:val="22"/>
                <w:lang w:eastAsia="ar-SA"/>
              </w:rPr>
            </w:pPr>
          </w:p>
        </w:tc>
        <w:tc>
          <w:tcPr>
            <w:tcW w:w="1980" w:type="dxa"/>
            <w:tcBorders>
              <w:top w:val="nil"/>
              <w:left w:val="nil"/>
              <w:bottom w:val="single" w:sz="4" w:space="0" w:color="000000"/>
              <w:right w:val="nil"/>
            </w:tcBorders>
          </w:tcPr>
          <w:p w14:paraId="56F6441B" w14:textId="77777777" w:rsidR="0093428D" w:rsidRPr="00F35E35" w:rsidRDefault="0093428D" w:rsidP="00EB37B8">
            <w:pPr>
              <w:suppressAutoHyphens/>
              <w:snapToGrid w:val="0"/>
              <w:jc w:val="center"/>
              <w:rPr>
                <w:rFonts w:ascii="Arial" w:hAnsi="Arial" w:cs="Arial"/>
                <w:sz w:val="22"/>
                <w:szCs w:val="22"/>
                <w:lang w:eastAsia="ar-SA"/>
              </w:rPr>
            </w:pPr>
          </w:p>
        </w:tc>
        <w:tc>
          <w:tcPr>
            <w:tcW w:w="701" w:type="dxa"/>
          </w:tcPr>
          <w:p w14:paraId="409F9467" w14:textId="77777777" w:rsidR="0093428D" w:rsidRPr="00F35E35" w:rsidRDefault="0093428D" w:rsidP="00EB37B8">
            <w:pPr>
              <w:suppressAutoHyphens/>
              <w:snapToGrid w:val="0"/>
              <w:jc w:val="center"/>
              <w:rPr>
                <w:rFonts w:ascii="Arial" w:hAnsi="Arial" w:cs="Arial"/>
                <w:sz w:val="22"/>
                <w:szCs w:val="22"/>
                <w:lang w:eastAsia="ar-SA"/>
              </w:rPr>
            </w:pPr>
          </w:p>
        </w:tc>
        <w:tc>
          <w:tcPr>
            <w:tcW w:w="2611" w:type="dxa"/>
            <w:tcBorders>
              <w:top w:val="nil"/>
              <w:left w:val="nil"/>
              <w:bottom w:val="single" w:sz="4" w:space="0" w:color="000000"/>
              <w:right w:val="nil"/>
            </w:tcBorders>
          </w:tcPr>
          <w:p w14:paraId="450D1008" w14:textId="77777777" w:rsidR="0093428D" w:rsidRPr="00F35E35" w:rsidRDefault="0093428D" w:rsidP="00EB37B8">
            <w:pPr>
              <w:suppressAutoHyphens/>
              <w:snapToGrid w:val="0"/>
              <w:jc w:val="right"/>
              <w:rPr>
                <w:rFonts w:ascii="Arial" w:hAnsi="Arial" w:cs="Arial"/>
                <w:sz w:val="22"/>
                <w:szCs w:val="22"/>
                <w:lang w:eastAsia="ar-SA"/>
              </w:rPr>
            </w:pPr>
          </w:p>
        </w:tc>
        <w:tc>
          <w:tcPr>
            <w:tcW w:w="648" w:type="dxa"/>
          </w:tcPr>
          <w:p w14:paraId="212CC9DE" w14:textId="77777777" w:rsidR="0093428D" w:rsidRPr="00F35E35" w:rsidRDefault="0093428D" w:rsidP="00EB37B8">
            <w:pPr>
              <w:suppressAutoHyphens/>
              <w:snapToGrid w:val="0"/>
              <w:jc w:val="right"/>
              <w:rPr>
                <w:rFonts w:ascii="Arial" w:hAnsi="Arial" w:cs="Arial"/>
                <w:sz w:val="22"/>
                <w:szCs w:val="22"/>
                <w:lang w:eastAsia="ar-SA"/>
              </w:rPr>
            </w:pPr>
          </w:p>
        </w:tc>
      </w:tr>
      <w:tr w:rsidR="0093428D" w:rsidRPr="00F35E35" w14:paraId="09778B7F" w14:textId="77777777" w:rsidTr="00EB37B8">
        <w:trPr>
          <w:trHeight w:val="186"/>
        </w:trPr>
        <w:tc>
          <w:tcPr>
            <w:tcW w:w="3284" w:type="dxa"/>
            <w:tcBorders>
              <w:top w:val="single" w:sz="4" w:space="0" w:color="000000"/>
              <w:left w:val="nil"/>
              <w:bottom w:val="nil"/>
              <w:right w:val="nil"/>
            </w:tcBorders>
            <w:hideMark/>
          </w:tcPr>
          <w:p w14:paraId="6137A564" w14:textId="77777777" w:rsidR="0093428D" w:rsidRPr="00F35E35" w:rsidRDefault="0093428D" w:rsidP="00EB37B8">
            <w:pPr>
              <w:pStyle w:val="Pagrindinistekstas1"/>
              <w:ind w:firstLine="0"/>
              <w:jc w:val="left"/>
              <w:rPr>
                <w:rFonts w:ascii="Arial" w:hAnsi="Arial" w:cs="Arial"/>
                <w:position w:val="6"/>
                <w:sz w:val="22"/>
                <w:szCs w:val="22"/>
                <w:lang w:val="lt-LT" w:eastAsia="ar-SA"/>
              </w:rPr>
            </w:pPr>
            <w:r w:rsidRPr="00F35E35">
              <w:rPr>
                <w:rFonts w:ascii="Arial" w:hAnsi="Arial" w:cs="Arial"/>
                <w:position w:val="6"/>
                <w:sz w:val="22"/>
                <w:szCs w:val="22"/>
                <w:lang w:val="lt-LT"/>
              </w:rPr>
              <w:t>(Tiekėjo arba jo įgalioto asmens pareigų pavadinimas)</w:t>
            </w:r>
          </w:p>
        </w:tc>
        <w:tc>
          <w:tcPr>
            <w:tcW w:w="604" w:type="dxa"/>
          </w:tcPr>
          <w:p w14:paraId="2ED0D03C" w14:textId="77777777" w:rsidR="0093428D" w:rsidRPr="00F35E35" w:rsidRDefault="0093428D" w:rsidP="00EB37B8">
            <w:pPr>
              <w:suppressAutoHyphens/>
              <w:snapToGrid w:val="0"/>
              <w:ind w:right="-1"/>
              <w:jc w:val="center"/>
              <w:rPr>
                <w:rFonts w:ascii="Arial" w:hAnsi="Arial" w:cs="Arial"/>
                <w:sz w:val="22"/>
                <w:szCs w:val="22"/>
                <w:lang w:eastAsia="ar-SA"/>
              </w:rPr>
            </w:pPr>
          </w:p>
        </w:tc>
        <w:tc>
          <w:tcPr>
            <w:tcW w:w="1980" w:type="dxa"/>
            <w:tcBorders>
              <w:top w:val="single" w:sz="4" w:space="0" w:color="000000"/>
              <w:left w:val="nil"/>
              <w:bottom w:val="nil"/>
              <w:right w:val="nil"/>
            </w:tcBorders>
            <w:hideMark/>
          </w:tcPr>
          <w:p w14:paraId="1BD15EA6" w14:textId="77777777" w:rsidR="0093428D" w:rsidRPr="00F35E35" w:rsidRDefault="0093428D" w:rsidP="00EB37B8">
            <w:pPr>
              <w:suppressAutoHyphens/>
              <w:snapToGrid w:val="0"/>
              <w:ind w:right="-1"/>
              <w:jc w:val="center"/>
              <w:rPr>
                <w:rFonts w:ascii="Arial" w:hAnsi="Arial" w:cs="Arial"/>
                <w:i/>
                <w:sz w:val="22"/>
                <w:szCs w:val="22"/>
                <w:lang w:eastAsia="ar-SA"/>
              </w:rPr>
            </w:pPr>
            <w:r w:rsidRPr="00F35E35">
              <w:rPr>
                <w:rFonts w:ascii="Arial" w:hAnsi="Arial" w:cs="Arial"/>
                <w:position w:val="6"/>
                <w:sz w:val="22"/>
                <w:szCs w:val="22"/>
              </w:rPr>
              <w:t>(Parašas)</w:t>
            </w:r>
            <w:r w:rsidRPr="00F35E35">
              <w:rPr>
                <w:rFonts w:ascii="Arial" w:hAnsi="Arial" w:cs="Arial"/>
                <w:i/>
                <w:sz w:val="22"/>
                <w:szCs w:val="22"/>
              </w:rPr>
              <w:t xml:space="preserve"> </w:t>
            </w:r>
          </w:p>
        </w:tc>
        <w:tc>
          <w:tcPr>
            <w:tcW w:w="701" w:type="dxa"/>
          </w:tcPr>
          <w:p w14:paraId="4A28B968" w14:textId="77777777" w:rsidR="0093428D" w:rsidRPr="00F35E35" w:rsidRDefault="0093428D" w:rsidP="00EB37B8">
            <w:pPr>
              <w:suppressAutoHyphens/>
              <w:snapToGrid w:val="0"/>
              <w:ind w:right="-1"/>
              <w:jc w:val="center"/>
              <w:rPr>
                <w:rFonts w:ascii="Arial" w:hAnsi="Arial" w:cs="Arial"/>
                <w:sz w:val="22"/>
                <w:szCs w:val="22"/>
                <w:lang w:eastAsia="ar-SA"/>
              </w:rPr>
            </w:pPr>
          </w:p>
        </w:tc>
        <w:tc>
          <w:tcPr>
            <w:tcW w:w="2611" w:type="dxa"/>
            <w:tcBorders>
              <w:top w:val="single" w:sz="4" w:space="0" w:color="000000"/>
              <w:left w:val="nil"/>
              <w:bottom w:val="nil"/>
              <w:right w:val="nil"/>
            </w:tcBorders>
            <w:hideMark/>
          </w:tcPr>
          <w:p w14:paraId="175D9FFA" w14:textId="77777777" w:rsidR="0093428D" w:rsidRPr="00F35E35" w:rsidRDefault="0093428D" w:rsidP="00EB37B8">
            <w:pPr>
              <w:suppressAutoHyphens/>
              <w:snapToGrid w:val="0"/>
              <w:ind w:right="-1"/>
              <w:jc w:val="center"/>
              <w:rPr>
                <w:rFonts w:ascii="Arial" w:hAnsi="Arial" w:cs="Arial"/>
                <w:i/>
                <w:sz w:val="22"/>
                <w:szCs w:val="22"/>
                <w:lang w:eastAsia="ar-SA"/>
              </w:rPr>
            </w:pPr>
            <w:r w:rsidRPr="00F35E35">
              <w:rPr>
                <w:rFonts w:ascii="Arial" w:hAnsi="Arial" w:cs="Arial"/>
                <w:position w:val="6"/>
                <w:sz w:val="22"/>
                <w:szCs w:val="22"/>
              </w:rPr>
              <w:t>(Vardas ir pavardė)</w:t>
            </w:r>
            <w:r w:rsidRPr="00F35E35">
              <w:rPr>
                <w:rFonts w:ascii="Arial" w:hAnsi="Arial" w:cs="Arial"/>
                <w:i/>
                <w:sz w:val="22"/>
                <w:szCs w:val="22"/>
              </w:rPr>
              <w:t xml:space="preserve"> </w:t>
            </w:r>
          </w:p>
        </w:tc>
        <w:tc>
          <w:tcPr>
            <w:tcW w:w="648" w:type="dxa"/>
          </w:tcPr>
          <w:p w14:paraId="7DCF0173" w14:textId="77777777" w:rsidR="0093428D" w:rsidRPr="00F35E35" w:rsidRDefault="0093428D" w:rsidP="00EB37B8">
            <w:pPr>
              <w:suppressAutoHyphens/>
              <w:snapToGrid w:val="0"/>
              <w:ind w:right="-1"/>
              <w:jc w:val="center"/>
              <w:rPr>
                <w:rFonts w:ascii="Arial" w:hAnsi="Arial" w:cs="Arial"/>
                <w:sz w:val="22"/>
                <w:szCs w:val="22"/>
                <w:lang w:eastAsia="ar-SA"/>
              </w:rPr>
            </w:pPr>
          </w:p>
        </w:tc>
      </w:tr>
    </w:tbl>
    <w:p w14:paraId="4A2F3E35" w14:textId="77777777" w:rsidR="0093428D" w:rsidRPr="00F35E35" w:rsidRDefault="0093428D" w:rsidP="0093428D">
      <w:pPr>
        <w:jc w:val="both"/>
        <w:rPr>
          <w:rFonts w:ascii="Arial" w:hAnsi="Arial" w:cs="Arial"/>
          <w:sz w:val="22"/>
          <w:szCs w:val="22"/>
          <w:lang w:eastAsia="ar-SA"/>
        </w:rPr>
      </w:pPr>
    </w:p>
    <w:p w14:paraId="1172648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C8655E5"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89A1265"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9C0B596"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1030FF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D8738D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79D457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77F8B46"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230EE58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D894C5C"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7431BB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148C3C5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62F29F4E"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10D64FCD"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08C0247F"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E44D861"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422DDC93" w14:textId="77777777" w:rsidR="0093428D" w:rsidRDefault="0093428D"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p w14:paraId="7259D729" w14:textId="77777777" w:rsidR="00C10DE9" w:rsidRDefault="00C10DE9" w:rsidP="0093428D">
      <w:pPr>
        <w:pStyle w:val="linija"/>
        <w:tabs>
          <w:tab w:val="num" w:pos="1000"/>
          <w:tab w:val="left" w:pos="1560"/>
        </w:tabs>
        <w:spacing w:before="120" w:beforeAutospacing="0" w:after="0" w:afterAutospacing="0"/>
        <w:ind w:left="567" w:hanging="567"/>
        <w:jc w:val="both"/>
        <w:outlineLvl w:val="1"/>
        <w:rPr>
          <w:rFonts w:ascii="Arial" w:hAnsi="Arial" w:cs="Arial"/>
          <w:sz w:val="22"/>
          <w:szCs w:val="22"/>
        </w:rPr>
      </w:pPr>
    </w:p>
    <w:tbl>
      <w:tblPr>
        <w:tblW w:w="0" w:type="auto"/>
        <w:tblInd w:w="6948" w:type="dxa"/>
        <w:tblLayout w:type="fixed"/>
        <w:tblLook w:val="04A0" w:firstRow="1" w:lastRow="0" w:firstColumn="1" w:lastColumn="0" w:noHBand="0" w:noVBand="1"/>
      </w:tblPr>
      <w:tblGrid>
        <w:gridCol w:w="2760"/>
      </w:tblGrid>
      <w:tr w:rsidR="0093428D" w:rsidRPr="00F35E35" w14:paraId="102B8BC0" w14:textId="77777777" w:rsidTr="00EB37B8">
        <w:tc>
          <w:tcPr>
            <w:tcW w:w="2760" w:type="dxa"/>
            <w:hideMark/>
          </w:tcPr>
          <w:p w14:paraId="469D0091" w14:textId="77777777" w:rsidR="0093428D" w:rsidRPr="00F35E35" w:rsidRDefault="0093428D" w:rsidP="00EB37B8">
            <w:pPr>
              <w:suppressAutoHyphens/>
              <w:snapToGrid w:val="0"/>
              <w:spacing w:before="120"/>
              <w:ind w:left="567" w:hanging="567"/>
              <w:rPr>
                <w:rFonts w:ascii="Arial" w:hAnsi="Arial" w:cs="Arial"/>
                <w:sz w:val="22"/>
                <w:szCs w:val="22"/>
                <w:lang w:eastAsia="ar-SA"/>
              </w:rPr>
            </w:pPr>
            <w:r w:rsidRPr="00F35E35">
              <w:rPr>
                <w:rFonts w:ascii="Arial" w:hAnsi="Arial" w:cs="Arial"/>
                <w:sz w:val="22"/>
                <w:szCs w:val="22"/>
              </w:rPr>
              <w:lastRenderedPageBreak/>
              <w:t>Konkurso sąlygų</w:t>
            </w:r>
          </w:p>
        </w:tc>
      </w:tr>
      <w:tr w:rsidR="0093428D" w:rsidRPr="00F35E35" w14:paraId="30FF374F" w14:textId="77777777" w:rsidTr="00EB37B8">
        <w:tc>
          <w:tcPr>
            <w:tcW w:w="2760" w:type="dxa"/>
            <w:hideMark/>
          </w:tcPr>
          <w:p w14:paraId="719D0CC1" w14:textId="77777777" w:rsidR="0093428D" w:rsidRPr="00F35E35" w:rsidRDefault="0093428D" w:rsidP="00EB37B8">
            <w:pPr>
              <w:suppressAutoHyphens/>
              <w:snapToGrid w:val="0"/>
              <w:spacing w:before="120"/>
              <w:ind w:left="567" w:hanging="567"/>
              <w:rPr>
                <w:rFonts w:ascii="Arial" w:hAnsi="Arial" w:cs="Arial"/>
                <w:sz w:val="22"/>
                <w:szCs w:val="22"/>
                <w:lang w:eastAsia="ar-SA"/>
              </w:rPr>
            </w:pPr>
            <w:r w:rsidRPr="00F35E35">
              <w:rPr>
                <w:rFonts w:ascii="Arial" w:hAnsi="Arial" w:cs="Arial"/>
                <w:sz w:val="22"/>
                <w:szCs w:val="22"/>
              </w:rPr>
              <w:t>2 priedas</w:t>
            </w:r>
          </w:p>
        </w:tc>
      </w:tr>
    </w:tbl>
    <w:p w14:paraId="49F99A74" w14:textId="77777777" w:rsidR="0093428D" w:rsidRPr="00F35E35" w:rsidRDefault="0093428D" w:rsidP="0093428D">
      <w:pPr>
        <w:spacing w:before="120"/>
        <w:jc w:val="center"/>
        <w:rPr>
          <w:rFonts w:ascii="Arial" w:eastAsia="Calibri" w:hAnsi="Arial" w:cs="Arial"/>
          <w:b/>
          <w:bCs/>
          <w:sz w:val="22"/>
          <w:szCs w:val="22"/>
        </w:rPr>
      </w:pPr>
      <w:r w:rsidRPr="00F35E35">
        <w:rPr>
          <w:rFonts w:ascii="Arial" w:eastAsia="Calibri" w:hAnsi="Arial" w:cs="Arial"/>
          <w:b/>
          <w:bCs/>
          <w:sz w:val="22"/>
          <w:szCs w:val="22"/>
        </w:rPr>
        <w:t>TECHNINĖ SPECIFIKACIJA</w:t>
      </w:r>
    </w:p>
    <w:p w14:paraId="07A73C4B" w14:textId="77777777" w:rsidR="0093428D" w:rsidRPr="00F35E35" w:rsidRDefault="0093428D" w:rsidP="0093428D">
      <w:pPr>
        <w:spacing w:before="120"/>
        <w:ind w:left="567" w:hanging="567"/>
        <w:jc w:val="center"/>
        <w:rPr>
          <w:rFonts w:ascii="Arial" w:eastAsia="Calibri" w:hAnsi="Arial" w:cs="Arial"/>
          <w:b/>
          <w:bCs/>
          <w:sz w:val="22"/>
          <w:szCs w:val="22"/>
        </w:rPr>
      </w:pPr>
    </w:p>
    <w:p w14:paraId="35C0CF28" w14:textId="77777777" w:rsidR="0093428D" w:rsidRPr="00F35E35" w:rsidRDefault="0093428D" w:rsidP="0093428D">
      <w:pPr>
        <w:spacing w:before="120"/>
        <w:ind w:left="567" w:hanging="567"/>
        <w:rPr>
          <w:rFonts w:ascii="Arial" w:eastAsia="Calibri" w:hAnsi="Arial" w:cs="Arial"/>
          <w:b/>
          <w:bCs/>
          <w:sz w:val="22"/>
          <w:szCs w:val="22"/>
        </w:rPr>
      </w:pPr>
      <w:r w:rsidRPr="00F35E35">
        <w:rPr>
          <w:rFonts w:ascii="Arial" w:eastAsia="Calibri" w:hAnsi="Arial" w:cs="Arial"/>
          <w:b/>
          <w:bCs/>
          <w:sz w:val="22"/>
          <w:szCs w:val="22"/>
        </w:rPr>
        <w:t>I. Bendrosios nuostatos</w:t>
      </w:r>
    </w:p>
    <w:p w14:paraId="40D7F711" w14:textId="7777777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lang w:eastAsia="lt-LT"/>
        </w:rPr>
        <w:t xml:space="preserve">Paslaugos perkamos vadovaujantis Lietuvos Respublikos atliekų tvarkymo įstatymu, Lietuvos Respublikos pakuočių ir pakuočių atliekų tvarkymo įstatymu ir kitais teisės aktais, reglamentuojančiais pakuočių atliekų tvarkymą. </w:t>
      </w:r>
    </w:p>
    <w:p w14:paraId="382E103B" w14:textId="7777777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lang w:eastAsia="lt-LT"/>
        </w:rPr>
        <w:t xml:space="preserve">Techninėje specifikacijoje vartojamos sąvokos suprantamos taip, kaip jos apibrėžtos anksčiau paminėtuose teisės aktuose.  </w:t>
      </w:r>
    </w:p>
    <w:p w14:paraId="5A318518" w14:textId="77777777" w:rsidR="0093428D" w:rsidRPr="00F35E35" w:rsidRDefault="0093428D" w:rsidP="0093428D">
      <w:pPr>
        <w:tabs>
          <w:tab w:val="left" w:pos="142"/>
        </w:tabs>
        <w:spacing w:before="120"/>
        <w:ind w:left="567" w:hanging="567"/>
        <w:rPr>
          <w:rFonts w:ascii="Arial" w:eastAsia="Calibri" w:hAnsi="Arial" w:cs="Arial"/>
          <w:b/>
          <w:sz w:val="22"/>
          <w:szCs w:val="22"/>
        </w:rPr>
      </w:pPr>
      <w:r w:rsidRPr="00F35E35">
        <w:rPr>
          <w:rFonts w:ascii="Arial" w:eastAsia="Calibri" w:hAnsi="Arial" w:cs="Arial"/>
          <w:b/>
          <w:sz w:val="22"/>
          <w:szCs w:val="22"/>
        </w:rPr>
        <w:t xml:space="preserve">II. Pirkimo objektas </w:t>
      </w:r>
    </w:p>
    <w:p w14:paraId="38CBC582" w14:textId="087FDC4F" w:rsidR="0093428D"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bCs/>
          <w:iCs/>
          <w:sz w:val="22"/>
          <w:szCs w:val="22"/>
        </w:rPr>
        <w:t>Pirkimo objektas</w:t>
      </w:r>
      <w:r w:rsidRPr="00F35E35">
        <w:rPr>
          <w:rFonts w:ascii="Arial" w:eastAsia="Calibri" w:hAnsi="Arial" w:cs="Arial"/>
          <w:sz w:val="22"/>
          <w:szCs w:val="22"/>
        </w:rPr>
        <w:t xml:space="preserve"> – Nekomunalinių atliekų sraute susidarančių </w:t>
      </w:r>
      <w:r w:rsidR="00261CB2" w:rsidRPr="00261CB2">
        <w:rPr>
          <w:rFonts w:ascii="Arial" w:hAnsi="Arial" w:cs="Arial"/>
          <w:color w:val="000000"/>
          <w:sz w:val="22"/>
          <w:szCs w:val="22"/>
        </w:rPr>
        <w:t xml:space="preserve">popierinių (kartoninių), plastikinių, </w:t>
      </w:r>
      <w:r w:rsidR="00C759F0">
        <w:rPr>
          <w:rFonts w:ascii="Arial" w:hAnsi="Arial" w:cs="Arial"/>
          <w:color w:val="000000"/>
          <w:sz w:val="22"/>
          <w:szCs w:val="22"/>
        </w:rPr>
        <w:t>PET, kombinuotų</w:t>
      </w:r>
      <w:r w:rsidR="00261CB2" w:rsidRPr="00261CB2">
        <w:rPr>
          <w:rFonts w:ascii="Arial" w:hAnsi="Arial" w:cs="Arial"/>
          <w:color w:val="000000"/>
          <w:sz w:val="22"/>
          <w:szCs w:val="22"/>
        </w:rPr>
        <w:t xml:space="preserve"> ir kitos</w:t>
      </w:r>
      <w:r w:rsidRPr="00F35E35">
        <w:rPr>
          <w:rFonts w:ascii="Arial" w:eastAsia="Calibri" w:hAnsi="Arial" w:cs="Arial"/>
          <w:sz w:val="22"/>
          <w:szCs w:val="22"/>
        </w:rPr>
        <w:t xml:space="preserve"> pakuočių atliekų surinkimo, vežimo, paruošimo naudoti ir naudojimo paslaugų </w:t>
      </w:r>
      <w:bookmarkStart w:id="44" w:name="_Hlk1737726"/>
      <w:r w:rsidRPr="00F35E35">
        <w:rPr>
          <w:rFonts w:ascii="Arial" w:eastAsia="Calibri" w:hAnsi="Arial" w:cs="Arial"/>
          <w:sz w:val="22"/>
          <w:szCs w:val="22"/>
        </w:rPr>
        <w:t xml:space="preserve">ir (ar) atskirtų iš mišrių komunalinių atliekų sraute </w:t>
      </w:r>
      <w:bookmarkEnd w:id="44"/>
      <w:r w:rsidRPr="00F35E35">
        <w:rPr>
          <w:rFonts w:ascii="Arial" w:eastAsia="Calibri" w:hAnsi="Arial" w:cs="Arial"/>
          <w:sz w:val="22"/>
          <w:szCs w:val="22"/>
        </w:rPr>
        <w:t xml:space="preserve">susidarančių </w:t>
      </w:r>
      <w:r w:rsidR="00261CB2" w:rsidRPr="00261CB2">
        <w:rPr>
          <w:rFonts w:ascii="Arial" w:hAnsi="Arial" w:cs="Arial"/>
          <w:color w:val="000000"/>
          <w:sz w:val="22"/>
          <w:szCs w:val="22"/>
        </w:rPr>
        <w:t>popierinių (kartoninių), plastikinių,</w:t>
      </w:r>
      <w:r w:rsidR="00C759F0">
        <w:rPr>
          <w:rFonts w:ascii="Arial" w:hAnsi="Arial" w:cs="Arial"/>
          <w:color w:val="000000"/>
          <w:sz w:val="22"/>
          <w:szCs w:val="22"/>
        </w:rPr>
        <w:t xml:space="preserve"> PET,</w:t>
      </w:r>
      <w:r w:rsidR="00261CB2" w:rsidRPr="00261CB2">
        <w:rPr>
          <w:rFonts w:ascii="Arial" w:hAnsi="Arial" w:cs="Arial"/>
          <w:color w:val="000000"/>
          <w:sz w:val="22"/>
          <w:szCs w:val="22"/>
        </w:rPr>
        <w:t xml:space="preserve"> aliumininių</w:t>
      </w:r>
      <w:r w:rsidR="00C759F0">
        <w:rPr>
          <w:rFonts w:ascii="Arial" w:hAnsi="Arial" w:cs="Arial"/>
          <w:color w:val="000000"/>
          <w:sz w:val="22"/>
          <w:szCs w:val="22"/>
        </w:rPr>
        <w:t xml:space="preserve"> </w:t>
      </w:r>
      <w:r w:rsidR="00261CB2" w:rsidRPr="00261CB2">
        <w:rPr>
          <w:rFonts w:ascii="Arial" w:hAnsi="Arial" w:cs="Arial"/>
          <w:color w:val="000000"/>
          <w:sz w:val="22"/>
          <w:szCs w:val="22"/>
        </w:rPr>
        <w:t>ir kitos</w:t>
      </w:r>
      <w:r w:rsidRPr="00B8420E">
        <w:rPr>
          <w:rFonts w:ascii="Arial" w:eastAsia="Calibri" w:hAnsi="Arial" w:cs="Arial"/>
          <w:color w:val="000000"/>
          <w:sz w:val="22"/>
          <w:szCs w:val="22"/>
        </w:rPr>
        <w:t xml:space="preserve"> </w:t>
      </w:r>
      <w:r w:rsidRPr="00F35E35">
        <w:rPr>
          <w:rFonts w:ascii="Arial" w:eastAsia="Calibri" w:hAnsi="Arial" w:cs="Arial"/>
          <w:sz w:val="22"/>
          <w:szCs w:val="22"/>
        </w:rPr>
        <w:t xml:space="preserve">pakuočių atliekų paruošimo naudoti ir naudojimo (t. y. pakuočių atliekų sutvarkymo) paslaugos (toliau – </w:t>
      </w:r>
      <w:r w:rsidRPr="00F35E35">
        <w:rPr>
          <w:rFonts w:ascii="Arial" w:eastAsia="Calibri" w:hAnsi="Arial" w:cs="Arial"/>
          <w:b/>
          <w:iCs/>
          <w:sz w:val="22"/>
          <w:szCs w:val="22"/>
        </w:rPr>
        <w:t>Paslaugos</w:t>
      </w:r>
      <w:r w:rsidRPr="00F35E35">
        <w:rPr>
          <w:rFonts w:ascii="Arial" w:eastAsia="Calibri" w:hAnsi="Arial" w:cs="Arial"/>
          <w:sz w:val="22"/>
          <w:szCs w:val="22"/>
        </w:rPr>
        <w:t>)</w:t>
      </w:r>
      <w:r>
        <w:rPr>
          <w:rFonts w:ascii="Arial" w:eastAsia="Calibri" w:hAnsi="Arial" w:cs="Arial"/>
          <w:sz w:val="22"/>
          <w:szCs w:val="22"/>
        </w:rPr>
        <w:t>:</w:t>
      </w:r>
    </w:p>
    <w:tbl>
      <w:tblPr>
        <w:tblW w:w="10627" w:type="dxa"/>
        <w:tblInd w:w="118" w:type="dxa"/>
        <w:tblLook w:val="04A0" w:firstRow="1" w:lastRow="0" w:firstColumn="1" w:lastColumn="0" w:noHBand="0" w:noVBand="1"/>
      </w:tblPr>
      <w:tblGrid>
        <w:gridCol w:w="2980"/>
        <w:gridCol w:w="1840"/>
        <w:gridCol w:w="1600"/>
        <w:gridCol w:w="1581"/>
        <w:gridCol w:w="1406"/>
        <w:gridCol w:w="1220"/>
      </w:tblGrid>
      <w:tr w:rsidR="008E23B0" w:rsidRPr="00C521EF" w14:paraId="7C0A6C96" w14:textId="77777777" w:rsidTr="000500E4">
        <w:trPr>
          <w:trHeight w:val="3300"/>
        </w:trPr>
        <w:tc>
          <w:tcPr>
            <w:tcW w:w="2980" w:type="dxa"/>
            <w:tcBorders>
              <w:top w:val="single" w:sz="8" w:space="0" w:color="000000"/>
              <w:left w:val="single" w:sz="8" w:space="0" w:color="000000"/>
              <w:bottom w:val="single" w:sz="8" w:space="0" w:color="000000"/>
              <w:right w:val="single" w:sz="8" w:space="0" w:color="000000"/>
            </w:tcBorders>
            <w:noWrap/>
            <w:vAlign w:val="center"/>
            <w:hideMark/>
          </w:tcPr>
          <w:p w14:paraId="0AF30ADC" w14:textId="77777777" w:rsidR="008E23B0" w:rsidRPr="00C521EF" w:rsidRDefault="008E23B0" w:rsidP="000500E4">
            <w:pPr>
              <w:jc w:val="center"/>
              <w:rPr>
                <w:rFonts w:ascii="Aptos Narrow" w:hAnsi="Aptos Narrow"/>
                <w:color w:val="000000"/>
                <w:sz w:val="22"/>
                <w:szCs w:val="22"/>
                <w:lang w:eastAsia="lt-LT"/>
              </w:rPr>
            </w:pPr>
            <w:bookmarkStart w:id="45" w:name="RANGE!B2"/>
            <w:r w:rsidRPr="00C521EF">
              <w:rPr>
                <w:rFonts w:ascii="Aptos Narrow" w:hAnsi="Aptos Narrow"/>
                <w:color w:val="000000"/>
                <w:sz w:val="22"/>
                <w:szCs w:val="22"/>
                <w:lang w:eastAsia="lt-LT"/>
              </w:rPr>
              <w:t>Pakuotė atliekos</w:t>
            </w:r>
            <w:bookmarkEnd w:id="45"/>
          </w:p>
        </w:tc>
        <w:tc>
          <w:tcPr>
            <w:tcW w:w="1840" w:type="dxa"/>
            <w:tcBorders>
              <w:top w:val="single" w:sz="8" w:space="0" w:color="000000"/>
              <w:left w:val="nil"/>
              <w:bottom w:val="single" w:sz="8" w:space="0" w:color="000000"/>
              <w:right w:val="single" w:sz="8" w:space="0" w:color="000000"/>
            </w:tcBorders>
            <w:noWrap/>
            <w:vAlign w:val="center"/>
            <w:hideMark/>
          </w:tcPr>
          <w:p w14:paraId="28F45857"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Atliekos kodas</w:t>
            </w:r>
          </w:p>
        </w:tc>
        <w:tc>
          <w:tcPr>
            <w:tcW w:w="1600" w:type="dxa"/>
            <w:tcBorders>
              <w:top w:val="single" w:sz="8" w:space="0" w:color="000000"/>
              <w:left w:val="nil"/>
              <w:bottom w:val="single" w:sz="8" w:space="0" w:color="000000"/>
              <w:right w:val="single" w:sz="8" w:space="0" w:color="000000"/>
            </w:tcBorders>
            <w:noWrap/>
            <w:vAlign w:val="center"/>
            <w:hideMark/>
          </w:tcPr>
          <w:p w14:paraId="40EDC0D8"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Tvarkymo būdas</w:t>
            </w:r>
          </w:p>
        </w:tc>
        <w:tc>
          <w:tcPr>
            <w:tcW w:w="1581" w:type="dxa"/>
            <w:tcBorders>
              <w:top w:val="single" w:sz="8" w:space="0" w:color="000000"/>
              <w:left w:val="nil"/>
              <w:bottom w:val="single" w:sz="8" w:space="0" w:color="000000"/>
              <w:right w:val="single" w:sz="8" w:space="0" w:color="000000"/>
            </w:tcBorders>
            <w:vAlign w:val="center"/>
            <w:hideMark/>
          </w:tcPr>
          <w:p w14:paraId="7C0C03FE"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Organizacijos mokamas įkainis Eur/t be PVM už pakuočių atliekas atskirtas iš </w:t>
            </w:r>
            <w:r w:rsidRPr="00C521EF">
              <w:rPr>
                <w:rFonts w:ascii="Aptos Narrow" w:hAnsi="Aptos Narrow"/>
                <w:b/>
                <w:bCs/>
                <w:color w:val="000000"/>
                <w:sz w:val="22"/>
                <w:szCs w:val="22"/>
                <w:lang w:eastAsia="lt-LT"/>
              </w:rPr>
              <w:t xml:space="preserve">nekomunalinio atliekų srauto </w:t>
            </w:r>
          </w:p>
        </w:tc>
        <w:tc>
          <w:tcPr>
            <w:tcW w:w="1406" w:type="dxa"/>
            <w:tcBorders>
              <w:top w:val="single" w:sz="8" w:space="0" w:color="000000"/>
              <w:left w:val="nil"/>
              <w:bottom w:val="single" w:sz="8" w:space="0" w:color="000000"/>
              <w:right w:val="single" w:sz="8" w:space="0" w:color="000000"/>
            </w:tcBorders>
            <w:vAlign w:val="center"/>
            <w:hideMark/>
          </w:tcPr>
          <w:p w14:paraId="74022C32"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Organizacijos mokamas įkainis Eur/t be PVM už pakuočių atliekas atskirtas iš </w:t>
            </w:r>
            <w:r w:rsidRPr="00C521EF">
              <w:rPr>
                <w:rFonts w:ascii="Aptos Narrow" w:hAnsi="Aptos Narrow"/>
                <w:b/>
                <w:bCs/>
                <w:color w:val="000000"/>
                <w:sz w:val="22"/>
                <w:szCs w:val="22"/>
                <w:lang w:eastAsia="lt-LT"/>
              </w:rPr>
              <w:t xml:space="preserve">mišrių komunalinių atliekų srauto </w:t>
            </w:r>
          </w:p>
        </w:tc>
        <w:tc>
          <w:tcPr>
            <w:tcW w:w="1220" w:type="dxa"/>
            <w:tcBorders>
              <w:top w:val="single" w:sz="8" w:space="0" w:color="000000"/>
              <w:left w:val="nil"/>
              <w:bottom w:val="single" w:sz="8" w:space="0" w:color="000000"/>
              <w:right w:val="single" w:sz="8" w:space="0" w:color="000000"/>
            </w:tcBorders>
            <w:vAlign w:val="center"/>
            <w:hideMark/>
          </w:tcPr>
          <w:p w14:paraId="12665CFF"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Ketinamas įsigyti kiekis, tonomis</w:t>
            </w:r>
          </w:p>
        </w:tc>
      </w:tr>
      <w:tr w:rsidR="008E23B0" w:rsidRPr="00C521EF" w14:paraId="72075B87"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36F4C169"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Popieriaus ir kartono pakuotės </w:t>
            </w:r>
          </w:p>
        </w:tc>
        <w:tc>
          <w:tcPr>
            <w:tcW w:w="1840" w:type="dxa"/>
            <w:tcBorders>
              <w:top w:val="nil"/>
              <w:left w:val="nil"/>
              <w:bottom w:val="single" w:sz="8" w:space="0" w:color="000000"/>
              <w:right w:val="single" w:sz="8" w:space="0" w:color="000000"/>
            </w:tcBorders>
            <w:noWrap/>
            <w:vAlign w:val="center"/>
            <w:hideMark/>
          </w:tcPr>
          <w:p w14:paraId="66ACA9FD"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15 01 01</w:t>
            </w:r>
          </w:p>
        </w:tc>
        <w:tc>
          <w:tcPr>
            <w:tcW w:w="1600" w:type="dxa"/>
            <w:tcBorders>
              <w:top w:val="nil"/>
              <w:left w:val="nil"/>
              <w:bottom w:val="single" w:sz="8" w:space="0" w:color="000000"/>
              <w:right w:val="single" w:sz="8" w:space="0" w:color="000000"/>
            </w:tcBorders>
            <w:noWrap/>
            <w:vAlign w:val="center"/>
            <w:hideMark/>
          </w:tcPr>
          <w:p w14:paraId="09024EBE"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38937DDB"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35</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0D500232"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5170DE27"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w:t>
            </w:r>
            <w:r w:rsidRPr="00C521EF">
              <w:rPr>
                <w:rFonts w:ascii="Aptos Narrow" w:hAnsi="Aptos Narrow"/>
                <w:color w:val="000000"/>
                <w:sz w:val="22"/>
                <w:szCs w:val="22"/>
                <w:lang w:eastAsia="lt-LT"/>
              </w:rPr>
              <w:t xml:space="preserve"> 000 t</w:t>
            </w:r>
          </w:p>
        </w:tc>
      </w:tr>
      <w:tr w:rsidR="008E23B0" w:rsidRPr="00C521EF" w14:paraId="5BFA05F0"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tcPr>
          <w:p w14:paraId="1F4F3053"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Stiklo pakuotės atliekos</w:t>
            </w:r>
          </w:p>
        </w:tc>
        <w:tc>
          <w:tcPr>
            <w:tcW w:w="1840" w:type="dxa"/>
            <w:tcBorders>
              <w:top w:val="nil"/>
              <w:left w:val="nil"/>
              <w:bottom w:val="single" w:sz="8" w:space="0" w:color="000000"/>
              <w:right w:val="single" w:sz="8" w:space="0" w:color="000000"/>
            </w:tcBorders>
            <w:noWrap/>
            <w:vAlign w:val="center"/>
          </w:tcPr>
          <w:p w14:paraId="3BFD9161"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15 01 07</w:t>
            </w:r>
          </w:p>
        </w:tc>
        <w:tc>
          <w:tcPr>
            <w:tcW w:w="1600" w:type="dxa"/>
            <w:tcBorders>
              <w:top w:val="nil"/>
              <w:left w:val="nil"/>
              <w:bottom w:val="single" w:sz="8" w:space="0" w:color="000000"/>
              <w:right w:val="single" w:sz="8" w:space="0" w:color="000000"/>
            </w:tcBorders>
            <w:noWrap/>
            <w:vAlign w:val="center"/>
          </w:tcPr>
          <w:p w14:paraId="09BF1D0B"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Perdirbimas</w:t>
            </w:r>
          </w:p>
        </w:tc>
        <w:tc>
          <w:tcPr>
            <w:tcW w:w="1581" w:type="dxa"/>
            <w:tcBorders>
              <w:top w:val="nil"/>
              <w:left w:val="nil"/>
              <w:bottom w:val="single" w:sz="8" w:space="0" w:color="000000"/>
              <w:right w:val="single" w:sz="8" w:space="0" w:color="000000"/>
            </w:tcBorders>
            <w:noWrap/>
            <w:vAlign w:val="center"/>
          </w:tcPr>
          <w:p w14:paraId="03C9EA91"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 xml:space="preserve">Iki 120 </w:t>
            </w:r>
            <w:r w:rsidRPr="00C521EF">
              <w:rPr>
                <w:rFonts w:ascii="Aptos Narrow" w:hAnsi="Aptos Narrow"/>
                <w:color w:val="000000"/>
                <w:sz w:val="22"/>
                <w:szCs w:val="22"/>
                <w:lang w:eastAsia="lt-LT"/>
              </w:rPr>
              <w:t>€</w:t>
            </w:r>
          </w:p>
        </w:tc>
        <w:tc>
          <w:tcPr>
            <w:tcW w:w="1406" w:type="dxa"/>
            <w:tcBorders>
              <w:top w:val="nil"/>
              <w:left w:val="nil"/>
              <w:bottom w:val="single" w:sz="8" w:space="0" w:color="000000"/>
              <w:right w:val="single" w:sz="8" w:space="0" w:color="000000"/>
            </w:tcBorders>
            <w:noWrap/>
            <w:vAlign w:val="center"/>
          </w:tcPr>
          <w:p w14:paraId="74387FA9"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 xml:space="preserve">Iki 120 </w:t>
            </w:r>
            <w:r w:rsidRPr="00C521EF">
              <w:rPr>
                <w:rFonts w:ascii="Aptos Narrow" w:hAnsi="Aptos Narrow"/>
                <w:color w:val="000000"/>
                <w:sz w:val="22"/>
                <w:szCs w:val="22"/>
                <w:lang w:eastAsia="lt-LT"/>
              </w:rPr>
              <w:t>€</w:t>
            </w:r>
          </w:p>
        </w:tc>
        <w:tc>
          <w:tcPr>
            <w:tcW w:w="1220" w:type="dxa"/>
            <w:tcBorders>
              <w:top w:val="nil"/>
              <w:left w:val="nil"/>
              <w:bottom w:val="single" w:sz="8" w:space="0" w:color="000000"/>
              <w:right w:val="single" w:sz="8" w:space="0" w:color="000000"/>
            </w:tcBorders>
            <w:noWrap/>
            <w:vAlign w:val="center"/>
          </w:tcPr>
          <w:p w14:paraId="36865F12"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1300 t</w:t>
            </w:r>
          </w:p>
        </w:tc>
      </w:tr>
      <w:tr w:rsidR="008E23B0" w:rsidRPr="00C521EF" w14:paraId="57FB430D"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21C29E35"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Kitos plastikinės pakuotės</w:t>
            </w:r>
          </w:p>
        </w:tc>
        <w:tc>
          <w:tcPr>
            <w:tcW w:w="1840" w:type="dxa"/>
            <w:tcBorders>
              <w:top w:val="nil"/>
              <w:left w:val="nil"/>
              <w:bottom w:val="single" w:sz="8" w:space="0" w:color="000000"/>
              <w:right w:val="single" w:sz="8" w:space="0" w:color="000000"/>
            </w:tcBorders>
            <w:noWrap/>
            <w:vAlign w:val="center"/>
            <w:hideMark/>
          </w:tcPr>
          <w:p w14:paraId="423C1ED0"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15 01 02 02</w:t>
            </w:r>
          </w:p>
        </w:tc>
        <w:tc>
          <w:tcPr>
            <w:tcW w:w="1600" w:type="dxa"/>
            <w:tcBorders>
              <w:top w:val="nil"/>
              <w:left w:val="nil"/>
              <w:bottom w:val="single" w:sz="8" w:space="0" w:color="000000"/>
              <w:right w:val="single" w:sz="8" w:space="0" w:color="000000"/>
            </w:tcBorders>
            <w:noWrap/>
            <w:vAlign w:val="center"/>
            <w:hideMark/>
          </w:tcPr>
          <w:p w14:paraId="1776D6F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4520E365"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30</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19C07F99"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140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08EBC54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5</w:t>
            </w:r>
            <w:r w:rsidRPr="00C521EF">
              <w:rPr>
                <w:rFonts w:ascii="Aptos Narrow" w:hAnsi="Aptos Narrow"/>
                <w:color w:val="000000"/>
                <w:sz w:val="22"/>
                <w:szCs w:val="22"/>
                <w:lang w:eastAsia="lt-LT"/>
              </w:rPr>
              <w:t>00 t</w:t>
            </w:r>
          </w:p>
        </w:tc>
      </w:tr>
      <w:tr w:rsidR="008E23B0" w:rsidRPr="00C521EF" w14:paraId="77C3169F"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5D482DE6"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PET pakuotės </w:t>
            </w:r>
          </w:p>
        </w:tc>
        <w:tc>
          <w:tcPr>
            <w:tcW w:w="1840" w:type="dxa"/>
            <w:tcBorders>
              <w:top w:val="nil"/>
              <w:left w:val="nil"/>
              <w:bottom w:val="single" w:sz="8" w:space="0" w:color="000000"/>
              <w:right w:val="single" w:sz="8" w:space="0" w:color="000000"/>
            </w:tcBorders>
            <w:noWrap/>
            <w:vAlign w:val="center"/>
            <w:hideMark/>
          </w:tcPr>
          <w:p w14:paraId="3515CB2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15 01 02 01</w:t>
            </w:r>
          </w:p>
        </w:tc>
        <w:tc>
          <w:tcPr>
            <w:tcW w:w="1600" w:type="dxa"/>
            <w:tcBorders>
              <w:top w:val="nil"/>
              <w:left w:val="nil"/>
              <w:bottom w:val="single" w:sz="8" w:space="0" w:color="000000"/>
              <w:right w:val="single" w:sz="8" w:space="0" w:color="000000"/>
            </w:tcBorders>
            <w:noWrap/>
            <w:vAlign w:val="center"/>
            <w:hideMark/>
          </w:tcPr>
          <w:p w14:paraId="201EDDDA"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5B31A965"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30</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1B3C602F"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w:t>
            </w:r>
          </w:p>
        </w:tc>
        <w:tc>
          <w:tcPr>
            <w:tcW w:w="1220" w:type="dxa"/>
            <w:tcBorders>
              <w:top w:val="nil"/>
              <w:left w:val="nil"/>
              <w:bottom w:val="single" w:sz="8" w:space="0" w:color="000000"/>
              <w:right w:val="single" w:sz="8" w:space="0" w:color="000000"/>
            </w:tcBorders>
            <w:noWrap/>
            <w:vAlign w:val="center"/>
            <w:hideMark/>
          </w:tcPr>
          <w:p w14:paraId="7642B267"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2</w:t>
            </w:r>
            <w:r w:rsidRPr="00C521EF">
              <w:rPr>
                <w:rFonts w:ascii="Aptos Narrow" w:hAnsi="Aptos Narrow"/>
                <w:color w:val="000000"/>
                <w:sz w:val="22"/>
                <w:szCs w:val="22"/>
                <w:lang w:eastAsia="lt-LT"/>
              </w:rPr>
              <w:t>0 t</w:t>
            </w:r>
          </w:p>
        </w:tc>
      </w:tr>
      <w:tr w:rsidR="008E23B0" w:rsidRPr="00C521EF" w14:paraId="31615696"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1247BFAF"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Aliumininės pakuotės</w:t>
            </w:r>
          </w:p>
        </w:tc>
        <w:tc>
          <w:tcPr>
            <w:tcW w:w="1840" w:type="dxa"/>
            <w:tcBorders>
              <w:top w:val="nil"/>
              <w:left w:val="nil"/>
              <w:bottom w:val="single" w:sz="8" w:space="0" w:color="000000"/>
              <w:right w:val="single" w:sz="8" w:space="0" w:color="000000"/>
            </w:tcBorders>
            <w:noWrap/>
            <w:vAlign w:val="center"/>
            <w:hideMark/>
          </w:tcPr>
          <w:p w14:paraId="65916208"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15 01 04 01</w:t>
            </w:r>
          </w:p>
        </w:tc>
        <w:tc>
          <w:tcPr>
            <w:tcW w:w="1600" w:type="dxa"/>
            <w:tcBorders>
              <w:top w:val="nil"/>
              <w:left w:val="nil"/>
              <w:bottom w:val="single" w:sz="8" w:space="0" w:color="000000"/>
              <w:right w:val="single" w:sz="8" w:space="0" w:color="000000"/>
            </w:tcBorders>
            <w:noWrap/>
            <w:vAlign w:val="center"/>
            <w:hideMark/>
          </w:tcPr>
          <w:p w14:paraId="156AB55C"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39BC45D7"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105 €</w:t>
            </w:r>
          </w:p>
        </w:tc>
        <w:tc>
          <w:tcPr>
            <w:tcW w:w="1406" w:type="dxa"/>
            <w:tcBorders>
              <w:top w:val="nil"/>
              <w:left w:val="nil"/>
              <w:bottom w:val="single" w:sz="8" w:space="0" w:color="000000"/>
              <w:right w:val="single" w:sz="8" w:space="0" w:color="000000"/>
            </w:tcBorders>
            <w:noWrap/>
            <w:vAlign w:val="center"/>
            <w:hideMark/>
          </w:tcPr>
          <w:p w14:paraId="06D02486"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110 €</w:t>
            </w:r>
          </w:p>
        </w:tc>
        <w:tc>
          <w:tcPr>
            <w:tcW w:w="1220" w:type="dxa"/>
            <w:tcBorders>
              <w:top w:val="nil"/>
              <w:left w:val="nil"/>
              <w:bottom w:val="single" w:sz="8" w:space="0" w:color="000000"/>
              <w:right w:val="single" w:sz="8" w:space="0" w:color="000000"/>
            </w:tcBorders>
            <w:noWrap/>
            <w:vAlign w:val="center"/>
            <w:hideMark/>
          </w:tcPr>
          <w:p w14:paraId="7A15CCDE"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40</w:t>
            </w:r>
            <w:r w:rsidRPr="00C521EF">
              <w:rPr>
                <w:rFonts w:ascii="Aptos Narrow" w:hAnsi="Aptos Narrow"/>
                <w:color w:val="000000"/>
                <w:sz w:val="22"/>
                <w:szCs w:val="22"/>
                <w:lang w:eastAsia="lt-LT"/>
              </w:rPr>
              <w:t xml:space="preserve"> t</w:t>
            </w:r>
          </w:p>
        </w:tc>
      </w:tr>
      <w:tr w:rsidR="008E23B0" w:rsidRPr="00C521EF" w14:paraId="3B2C4F8E"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7E438EBB"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Metalinė pakuotės</w:t>
            </w:r>
          </w:p>
        </w:tc>
        <w:tc>
          <w:tcPr>
            <w:tcW w:w="1840" w:type="dxa"/>
            <w:tcBorders>
              <w:top w:val="nil"/>
              <w:left w:val="nil"/>
              <w:bottom w:val="single" w:sz="8" w:space="0" w:color="000000"/>
              <w:right w:val="single" w:sz="8" w:space="0" w:color="000000"/>
            </w:tcBorders>
            <w:noWrap/>
            <w:vAlign w:val="center"/>
            <w:hideMark/>
          </w:tcPr>
          <w:p w14:paraId="00C79EC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15 01 04 02</w:t>
            </w:r>
          </w:p>
        </w:tc>
        <w:tc>
          <w:tcPr>
            <w:tcW w:w="1600" w:type="dxa"/>
            <w:tcBorders>
              <w:top w:val="nil"/>
              <w:left w:val="nil"/>
              <w:bottom w:val="single" w:sz="8" w:space="0" w:color="000000"/>
              <w:right w:val="single" w:sz="8" w:space="0" w:color="000000"/>
            </w:tcBorders>
            <w:noWrap/>
            <w:vAlign w:val="center"/>
            <w:hideMark/>
          </w:tcPr>
          <w:p w14:paraId="05225804"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11973546"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w:t>
            </w:r>
            <w:r>
              <w:rPr>
                <w:rFonts w:ascii="Aptos Narrow" w:hAnsi="Aptos Narrow"/>
                <w:color w:val="000000"/>
                <w:sz w:val="22"/>
                <w:szCs w:val="22"/>
                <w:lang w:eastAsia="lt-LT"/>
              </w:rPr>
              <w:t>5</w:t>
            </w:r>
            <w:r w:rsidRPr="00C521EF">
              <w:rPr>
                <w:rFonts w:ascii="Aptos Narrow" w:hAnsi="Aptos Narrow"/>
                <w:color w:val="000000"/>
                <w:sz w:val="22"/>
                <w:szCs w:val="22"/>
                <w:lang w:eastAsia="lt-LT"/>
              </w:rPr>
              <w:t xml:space="preserve"> €</w:t>
            </w:r>
          </w:p>
        </w:tc>
        <w:tc>
          <w:tcPr>
            <w:tcW w:w="1406" w:type="dxa"/>
            <w:tcBorders>
              <w:top w:val="nil"/>
              <w:left w:val="nil"/>
              <w:bottom w:val="single" w:sz="8" w:space="0" w:color="000000"/>
              <w:right w:val="single" w:sz="8" w:space="0" w:color="000000"/>
            </w:tcBorders>
            <w:noWrap/>
            <w:vAlign w:val="center"/>
            <w:hideMark/>
          </w:tcPr>
          <w:p w14:paraId="70E376A8"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35 €</w:t>
            </w:r>
          </w:p>
        </w:tc>
        <w:tc>
          <w:tcPr>
            <w:tcW w:w="1220" w:type="dxa"/>
            <w:tcBorders>
              <w:top w:val="nil"/>
              <w:left w:val="nil"/>
              <w:bottom w:val="single" w:sz="8" w:space="0" w:color="000000"/>
              <w:right w:val="single" w:sz="8" w:space="0" w:color="000000"/>
            </w:tcBorders>
            <w:noWrap/>
            <w:vAlign w:val="center"/>
            <w:hideMark/>
          </w:tcPr>
          <w:p w14:paraId="614BFCC1"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3</w:t>
            </w:r>
            <w:r w:rsidRPr="00C521EF">
              <w:rPr>
                <w:rFonts w:ascii="Aptos Narrow" w:hAnsi="Aptos Narrow"/>
                <w:color w:val="000000"/>
                <w:sz w:val="22"/>
                <w:szCs w:val="22"/>
                <w:lang w:eastAsia="lt-LT"/>
              </w:rPr>
              <w:t>00 t</w:t>
            </w:r>
          </w:p>
        </w:tc>
      </w:tr>
      <w:tr w:rsidR="008E23B0" w:rsidRPr="00C521EF" w14:paraId="0DE794E3"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2DF4D374"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Kombinuota pakuotė</w:t>
            </w:r>
          </w:p>
        </w:tc>
        <w:tc>
          <w:tcPr>
            <w:tcW w:w="1840" w:type="dxa"/>
            <w:tcBorders>
              <w:top w:val="nil"/>
              <w:left w:val="nil"/>
              <w:bottom w:val="single" w:sz="8" w:space="0" w:color="000000"/>
              <w:right w:val="single" w:sz="8" w:space="0" w:color="000000"/>
            </w:tcBorders>
            <w:noWrap/>
            <w:vAlign w:val="center"/>
            <w:hideMark/>
          </w:tcPr>
          <w:p w14:paraId="2460CCF4"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15 01 05</w:t>
            </w:r>
          </w:p>
        </w:tc>
        <w:tc>
          <w:tcPr>
            <w:tcW w:w="1600" w:type="dxa"/>
            <w:tcBorders>
              <w:top w:val="nil"/>
              <w:left w:val="nil"/>
              <w:bottom w:val="single" w:sz="8" w:space="0" w:color="000000"/>
              <w:right w:val="single" w:sz="8" w:space="0" w:color="000000"/>
            </w:tcBorders>
            <w:noWrap/>
            <w:vAlign w:val="center"/>
            <w:hideMark/>
          </w:tcPr>
          <w:p w14:paraId="30A36EE1"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08E17719"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w:t>
            </w:r>
            <w:r>
              <w:rPr>
                <w:rFonts w:ascii="Aptos Narrow" w:hAnsi="Aptos Narrow"/>
                <w:color w:val="000000"/>
                <w:sz w:val="22"/>
                <w:szCs w:val="22"/>
                <w:lang w:eastAsia="lt-LT"/>
              </w:rPr>
              <w:t>0</w:t>
            </w:r>
            <w:r w:rsidRPr="00C521EF">
              <w:rPr>
                <w:rFonts w:ascii="Aptos Narrow" w:hAnsi="Aptos Narrow"/>
                <w:color w:val="000000"/>
                <w:sz w:val="22"/>
                <w:szCs w:val="22"/>
                <w:lang w:eastAsia="lt-LT"/>
              </w:rPr>
              <w:t>0 €</w:t>
            </w:r>
          </w:p>
        </w:tc>
        <w:tc>
          <w:tcPr>
            <w:tcW w:w="1406" w:type="dxa"/>
            <w:tcBorders>
              <w:top w:val="nil"/>
              <w:left w:val="nil"/>
              <w:bottom w:val="single" w:sz="8" w:space="0" w:color="000000"/>
              <w:right w:val="single" w:sz="8" w:space="0" w:color="000000"/>
            </w:tcBorders>
            <w:noWrap/>
            <w:vAlign w:val="center"/>
            <w:hideMark/>
          </w:tcPr>
          <w:p w14:paraId="4CA2A6E4"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iki </w:t>
            </w:r>
            <w:r>
              <w:rPr>
                <w:rFonts w:ascii="Aptos Narrow" w:hAnsi="Aptos Narrow"/>
                <w:color w:val="000000"/>
                <w:sz w:val="22"/>
                <w:szCs w:val="22"/>
                <w:lang w:eastAsia="lt-LT"/>
              </w:rPr>
              <w:t>15</w:t>
            </w:r>
            <w:r w:rsidRPr="00C521EF">
              <w:rPr>
                <w:rFonts w:ascii="Aptos Narrow" w:hAnsi="Aptos Narrow"/>
                <w:color w:val="000000"/>
                <w:sz w:val="22"/>
                <w:szCs w:val="22"/>
                <w:lang w:eastAsia="lt-LT"/>
              </w:rPr>
              <w:t>0 €</w:t>
            </w:r>
          </w:p>
        </w:tc>
        <w:tc>
          <w:tcPr>
            <w:tcW w:w="1220" w:type="dxa"/>
            <w:tcBorders>
              <w:top w:val="nil"/>
              <w:left w:val="nil"/>
              <w:bottom w:val="single" w:sz="8" w:space="0" w:color="000000"/>
              <w:right w:val="single" w:sz="8" w:space="0" w:color="000000"/>
            </w:tcBorders>
            <w:noWrap/>
            <w:vAlign w:val="center"/>
            <w:hideMark/>
          </w:tcPr>
          <w:p w14:paraId="16E94422"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100 t</w:t>
            </w:r>
          </w:p>
        </w:tc>
      </w:tr>
      <w:tr w:rsidR="008E23B0" w:rsidRPr="00C521EF" w14:paraId="3094E557"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tcPr>
          <w:p w14:paraId="0847755A"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Medinė pakuotė</w:t>
            </w:r>
          </w:p>
        </w:tc>
        <w:tc>
          <w:tcPr>
            <w:tcW w:w="1840" w:type="dxa"/>
            <w:tcBorders>
              <w:top w:val="nil"/>
              <w:left w:val="nil"/>
              <w:bottom w:val="single" w:sz="8" w:space="0" w:color="000000"/>
              <w:right w:val="single" w:sz="8" w:space="0" w:color="000000"/>
            </w:tcBorders>
            <w:noWrap/>
            <w:vAlign w:val="center"/>
          </w:tcPr>
          <w:p w14:paraId="386DA99B"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15 01 03</w:t>
            </w:r>
          </w:p>
        </w:tc>
        <w:tc>
          <w:tcPr>
            <w:tcW w:w="1600" w:type="dxa"/>
            <w:tcBorders>
              <w:top w:val="nil"/>
              <w:left w:val="nil"/>
              <w:bottom w:val="single" w:sz="8" w:space="0" w:color="000000"/>
              <w:right w:val="single" w:sz="8" w:space="0" w:color="000000"/>
            </w:tcBorders>
            <w:noWrap/>
            <w:vAlign w:val="center"/>
          </w:tcPr>
          <w:p w14:paraId="621063B7"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Deginimas</w:t>
            </w:r>
          </w:p>
        </w:tc>
        <w:tc>
          <w:tcPr>
            <w:tcW w:w="1581" w:type="dxa"/>
            <w:tcBorders>
              <w:top w:val="nil"/>
              <w:left w:val="nil"/>
              <w:bottom w:val="single" w:sz="8" w:space="0" w:color="000000"/>
              <w:right w:val="single" w:sz="8" w:space="0" w:color="000000"/>
            </w:tcBorders>
            <w:noWrap/>
            <w:vAlign w:val="center"/>
          </w:tcPr>
          <w:p w14:paraId="29CE5D77"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75</w:t>
            </w:r>
            <w:r w:rsidRPr="00C521EF">
              <w:rPr>
                <w:rFonts w:ascii="Aptos Narrow" w:hAnsi="Aptos Narrow"/>
                <w:color w:val="000000"/>
                <w:sz w:val="22"/>
                <w:szCs w:val="22"/>
                <w:lang w:eastAsia="lt-LT"/>
              </w:rPr>
              <w:t>€</w:t>
            </w:r>
          </w:p>
        </w:tc>
        <w:tc>
          <w:tcPr>
            <w:tcW w:w="1406" w:type="dxa"/>
            <w:tcBorders>
              <w:top w:val="nil"/>
              <w:left w:val="nil"/>
              <w:bottom w:val="single" w:sz="8" w:space="0" w:color="000000"/>
              <w:right w:val="single" w:sz="8" w:space="0" w:color="000000"/>
            </w:tcBorders>
            <w:noWrap/>
            <w:vAlign w:val="center"/>
          </w:tcPr>
          <w:p w14:paraId="6CE46CFA"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75</w:t>
            </w:r>
            <w:r w:rsidRPr="00C521EF">
              <w:rPr>
                <w:rFonts w:ascii="Aptos Narrow" w:hAnsi="Aptos Narrow"/>
                <w:color w:val="000000"/>
                <w:sz w:val="22"/>
                <w:szCs w:val="22"/>
                <w:lang w:eastAsia="lt-LT"/>
              </w:rPr>
              <w:t>€</w:t>
            </w:r>
          </w:p>
        </w:tc>
        <w:tc>
          <w:tcPr>
            <w:tcW w:w="1220" w:type="dxa"/>
            <w:tcBorders>
              <w:top w:val="nil"/>
              <w:left w:val="nil"/>
              <w:bottom w:val="single" w:sz="8" w:space="0" w:color="000000"/>
              <w:right w:val="single" w:sz="8" w:space="0" w:color="000000"/>
            </w:tcBorders>
            <w:noWrap/>
            <w:vAlign w:val="center"/>
          </w:tcPr>
          <w:p w14:paraId="1235AF5B" w14:textId="77777777" w:rsidR="008E23B0" w:rsidRPr="00C521EF" w:rsidRDefault="008E23B0" w:rsidP="000500E4">
            <w:pPr>
              <w:jc w:val="center"/>
              <w:rPr>
                <w:rFonts w:ascii="Aptos Narrow" w:hAnsi="Aptos Narrow"/>
                <w:color w:val="000000"/>
                <w:sz w:val="22"/>
                <w:szCs w:val="22"/>
                <w:lang w:eastAsia="lt-LT"/>
              </w:rPr>
            </w:pPr>
            <w:r>
              <w:rPr>
                <w:rFonts w:ascii="Aptos Narrow" w:hAnsi="Aptos Narrow"/>
                <w:color w:val="000000"/>
                <w:sz w:val="22"/>
                <w:szCs w:val="22"/>
                <w:lang w:eastAsia="lt-LT"/>
              </w:rPr>
              <w:t>Iki 50 t</w:t>
            </w:r>
          </w:p>
        </w:tc>
      </w:tr>
      <w:tr w:rsidR="008E23B0" w:rsidRPr="00C521EF" w14:paraId="144AC8F4" w14:textId="77777777" w:rsidTr="000500E4">
        <w:trPr>
          <w:trHeight w:val="300"/>
        </w:trPr>
        <w:tc>
          <w:tcPr>
            <w:tcW w:w="2980" w:type="dxa"/>
            <w:tcBorders>
              <w:top w:val="nil"/>
              <w:left w:val="single" w:sz="8" w:space="0" w:color="000000"/>
              <w:bottom w:val="single" w:sz="8" w:space="0" w:color="000000"/>
              <w:right w:val="single" w:sz="8" w:space="0" w:color="000000"/>
            </w:tcBorders>
            <w:noWrap/>
            <w:vAlign w:val="center"/>
            <w:hideMark/>
          </w:tcPr>
          <w:p w14:paraId="5B2F05AF"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Kitos pakuotės </w:t>
            </w:r>
          </w:p>
        </w:tc>
        <w:tc>
          <w:tcPr>
            <w:tcW w:w="1840" w:type="dxa"/>
            <w:tcBorders>
              <w:top w:val="nil"/>
              <w:left w:val="nil"/>
              <w:bottom w:val="single" w:sz="8" w:space="0" w:color="000000"/>
              <w:right w:val="single" w:sz="8" w:space="0" w:color="000000"/>
            </w:tcBorders>
            <w:noWrap/>
            <w:vAlign w:val="center"/>
            <w:hideMark/>
          </w:tcPr>
          <w:p w14:paraId="35F9E490"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15 01 09</w:t>
            </w:r>
          </w:p>
        </w:tc>
        <w:tc>
          <w:tcPr>
            <w:tcW w:w="1600" w:type="dxa"/>
            <w:tcBorders>
              <w:top w:val="nil"/>
              <w:left w:val="nil"/>
              <w:bottom w:val="single" w:sz="8" w:space="0" w:color="000000"/>
              <w:right w:val="single" w:sz="8" w:space="0" w:color="000000"/>
            </w:tcBorders>
            <w:noWrap/>
            <w:vAlign w:val="center"/>
            <w:hideMark/>
          </w:tcPr>
          <w:p w14:paraId="4EC247EC"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 xml:space="preserve">Perdirbimas </w:t>
            </w:r>
          </w:p>
        </w:tc>
        <w:tc>
          <w:tcPr>
            <w:tcW w:w="1581" w:type="dxa"/>
            <w:tcBorders>
              <w:top w:val="nil"/>
              <w:left w:val="nil"/>
              <w:bottom w:val="single" w:sz="8" w:space="0" w:color="000000"/>
              <w:right w:val="single" w:sz="8" w:space="0" w:color="000000"/>
            </w:tcBorders>
            <w:noWrap/>
            <w:vAlign w:val="center"/>
            <w:hideMark/>
          </w:tcPr>
          <w:p w14:paraId="0E4DF9E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290 €</w:t>
            </w:r>
          </w:p>
        </w:tc>
        <w:tc>
          <w:tcPr>
            <w:tcW w:w="1406" w:type="dxa"/>
            <w:tcBorders>
              <w:top w:val="nil"/>
              <w:left w:val="nil"/>
              <w:bottom w:val="single" w:sz="8" w:space="0" w:color="000000"/>
              <w:right w:val="single" w:sz="8" w:space="0" w:color="000000"/>
            </w:tcBorders>
            <w:noWrap/>
            <w:vAlign w:val="center"/>
            <w:hideMark/>
          </w:tcPr>
          <w:p w14:paraId="60782213"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380 €</w:t>
            </w:r>
          </w:p>
        </w:tc>
        <w:tc>
          <w:tcPr>
            <w:tcW w:w="1220" w:type="dxa"/>
            <w:tcBorders>
              <w:top w:val="nil"/>
              <w:left w:val="nil"/>
              <w:bottom w:val="single" w:sz="8" w:space="0" w:color="000000"/>
              <w:right w:val="single" w:sz="8" w:space="0" w:color="000000"/>
            </w:tcBorders>
            <w:noWrap/>
            <w:vAlign w:val="center"/>
            <w:hideMark/>
          </w:tcPr>
          <w:p w14:paraId="7BC01DF9" w14:textId="77777777" w:rsidR="008E23B0" w:rsidRPr="00C521EF" w:rsidRDefault="008E23B0" w:rsidP="000500E4">
            <w:pPr>
              <w:jc w:val="center"/>
              <w:rPr>
                <w:rFonts w:ascii="Aptos Narrow" w:hAnsi="Aptos Narrow"/>
                <w:color w:val="000000"/>
                <w:sz w:val="22"/>
                <w:szCs w:val="22"/>
                <w:lang w:eastAsia="lt-LT"/>
              </w:rPr>
            </w:pPr>
            <w:r w:rsidRPr="00C521EF">
              <w:rPr>
                <w:rFonts w:ascii="Aptos Narrow" w:hAnsi="Aptos Narrow"/>
                <w:color w:val="000000"/>
                <w:sz w:val="22"/>
                <w:szCs w:val="22"/>
                <w:lang w:eastAsia="lt-LT"/>
              </w:rPr>
              <w:t>iki 50 t</w:t>
            </w:r>
          </w:p>
        </w:tc>
      </w:tr>
    </w:tbl>
    <w:p w14:paraId="0EF0503C" w14:textId="77777777" w:rsidR="008E23B0" w:rsidRDefault="008E23B0" w:rsidP="008E23B0">
      <w:pPr>
        <w:spacing w:before="120"/>
        <w:ind w:left="567"/>
        <w:jc w:val="both"/>
        <w:rPr>
          <w:rFonts w:ascii="Arial" w:eastAsia="Calibri" w:hAnsi="Arial" w:cs="Arial"/>
          <w:sz w:val="22"/>
          <w:szCs w:val="22"/>
          <w:lang w:eastAsia="lt-LT"/>
        </w:rPr>
      </w:pPr>
    </w:p>
    <w:p w14:paraId="285D6450" w14:textId="14E1C0FC" w:rsidR="0093428D" w:rsidRPr="00F35E35" w:rsidRDefault="0093428D" w:rsidP="0093428D">
      <w:pPr>
        <w:spacing w:before="120"/>
        <w:ind w:left="567" w:hanging="567"/>
        <w:rPr>
          <w:rFonts w:ascii="Arial" w:eastAsia="Calibri" w:hAnsi="Arial" w:cs="Arial"/>
          <w:b/>
          <w:sz w:val="22"/>
          <w:szCs w:val="22"/>
        </w:rPr>
      </w:pPr>
      <w:r w:rsidRPr="00F35E35">
        <w:rPr>
          <w:rFonts w:ascii="Arial" w:eastAsia="Calibri" w:hAnsi="Arial" w:cs="Arial"/>
          <w:b/>
          <w:sz w:val="22"/>
          <w:szCs w:val="22"/>
        </w:rPr>
        <w:t>III. Paslaugų aprašymas</w:t>
      </w:r>
    </w:p>
    <w:p w14:paraId="21DE201D" w14:textId="459A4F6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rPr>
        <w:t xml:space="preserve">Teikiant Paslaugas turės būti surinktos nekomunalinių atliekų sraute </w:t>
      </w:r>
      <w:bookmarkStart w:id="46" w:name="_Hlk1737818"/>
      <w:r w:rsidRPr="00F35E35">
        <w:rPr>
          <w:rFonts w:ascii="Arial" w:eastAsia="Calibri" w:hAnsi="Arial" w:cs="Arial"/>
          <w:sz w:val="22"/>
          <w:szCs w:val="22"/>
        </w:rPr>
        <w:t xml:space="preserve">ir (ar) atskirtos iš mišrių komunalinių atliekų </w:t>
      </w:r>
      <w:bookmarkEnd w:id="46"/>
      <w:r w:rsidRPr="00F35E35">
        <w:rPr>
          <w:rFonts w:ascii="Arial" w:eastAsia="Calibri" w:hAnsi="Arial" w:cs="Arial"/>
          <w:sz w:val="22"/>
          <w:szCs w:val="22"/>
        </w:rPr>
        <w:t>srauto susidarančios pakuočių atliekos, šios atliekos paruošiamos naudoti ir panaudojamos (perdirbamos, ir (ar) eksportuojamos</w:t>
      </w:r>
      <w:r w:rsidRPr="00F35E35">
        <w:rPr>
          <w:rFonts w:ascii="Arial" w:eastAsia="Calibri" w:hAnsi="Arial" w:cs="Arial"/>
          <w:sz w:val="22"/>
          <w:szCs w:val="22"/>
          <w:lang w:eastAsia="lt-LT"/>
        </w:rPr>
        <w:t xml:space="preserve"> į Europos Sąjungos valstybių nares ar Europos ekonominės erdvės valstybes ir perdirbamos</w:t>
      </w:r>
      <w:r w:rsidR="00A74DD2">
        <w:rPr>
          <w:rFonts w:ascii="Arial" w:eastAsia="Calibri" w:hAnsi="Arial" w:cs="Arial"/>
          <w:sz w:val="22"/>
          <w:szCs w:val="22"/>
          <w:lang w:eastAsia="lt-LT"/>
        </w:rPr>
        <w:t xml:space="preserve"> </w:t>
      </w:r>
      <w:r w:rsidR="00A74DD2" w:rsidRPr="00A74DD2">
        <w:rPr>
          <w:rFonts w:ascii="Arial" w:eastAsia="Calibri" w:hAnsi="Arial" w:cs="Arial"/>
          <w:sz w:val="22"/>
          <w:szCs w:val="22"/>
          <w:lang w:eastAsia="lt-LT"/>
        </w:rPr>
        <w:t>(arba energijai gauti, jei nurodyta)</w:t>
      </w:r>
      <w:r w:rsidRPr="00F35E35">
        <w:rPr>
          <w:rFonts w:ascii="Arial" w:eastAsia="Calibri" w:hAnsi="Arial" w:cs="Arial"/>
          <w:sz w:val="22"/>
          <w:szCs w:val="22"/>
          <w:lang w:eastAsia="lt-LT"/>
        </w:rPr>
        <w:t>)</w:t>
      </w:r>
      <w:r w:rsidRPr="00F35E35">
        <w:rPr>
          <w:rFonts w:ascii="Arial" w:eastAsia="Calibri" w:hAnsi="Arial" w:cs="Arial"/>
          <w:sz w:val="22"/>
          <w:szCs w:val="22"/>
        </w:rPr>
        <w:t xml:space="preserve">, t. y. sutvarkomos taip, kad tiekėjas Organizacijai pateiktų teisės aktuose nustatyta tvarka pakuočių atliekų sutvarkymą įrodančius dokumentus, įskaitant dokumentus, kuriuos išrašo tiekėjo pasitelkti subtiekėjai (jei jie pasitelkiami).  </w:t>
      </w:r>
    </w:p>
    <w:p w14:paraId="6182C436" w14:textId="69AAC14D"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rPr>
        <w:lastRenderedPageBreak/>
        <w:t xml:space="preserve">Organizacija įsigyja tik 3 punkte nurodomas Paslaugas kurios bus detalizuotos pasirašant sutartis. </w:t>
      </w:r>
    </w:p>
    <w:p w14:paraId="70AE36FD" w14:textId="7777777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hAnsi="Arial" w:cs="Arial"/>
          <w:bCs/>
          <w:sz w:val="22"/>
          <w:szCs w:val="22"/>
        </w:rPr>
        <w:t xml:space="preserve">Tiekėjai neturi teisės reikšti pretenzijų (tame tarpe ir dėl nuostolių, tiek tiesioginių, tiek ir netiesioginių atlyginimo) jei Organizacija nupirks Paslaugas nepilnomis pasiūlytomis apimtimis ir / ar atsisakys jas įsigyti. </w:t>
      </w:r>
    </w:p>
    <w:p w14:paraId="2235DF41" w14:textId="77777777" w:rsidR="00C87433" w:rsidRDefault="0093428D" w:rsidP="00C87433">
      <w:pPr>
        <w:numPr>
          <w:ilvl w:val="0"/>
          <w:numId w:val="26"/>
        </w:numPr>
        <w:spacing w:before="120"/>
        <w:ind w:left="567" w:hanging="567"/>
        <w:jc w:val="both"/>
        <w:rPr>
          <w:rFonts w:ascii="Arial" w:eastAsia="Calibri" w:hAnsi="Arial" w:cs="Arial"/>
          <w:sz w:val="22"/>
          <w:szCs w:val="22"/>
          <w:lang w:eastAsia="lt-LT"/>
        </w:rPr>
      </w:pPr>
      <w:r w:rsidRPr="00F35E35">
        <w:rPr>
          <w:rFonts w:ascii="Arial" w:hAnsi="Arial" w:cs="Arial"/>
          <w:bCs/>
          <w:sz w:val="22"/>
          <w:szCs w:val="22"/>
        </w:rPr>
        <w:t>Tiekėjai, su kuriais Organizacija turi sudariusi paslaugų teikimo sutartis einamiesiems metams turi teisę pasiūlyti Paslaugas tik tuo atveju, jei jie užtikrins sutartyse numatytų įsipareigojimų vykdymą pilnomis apimtimis.</w:t>
      </w:r>
    </w:p>
    <w:p w14:paraId="6A15B680" w14:textId="5F6E5CED" w:rsidR="0093428D" w:rsidRPr="00C87433" w:rsidRDefault="00D1665A" w:rsidP="00C87433">
      <w:pPr>
        <w:numPr>
          <w:ilvl w:val="0"/>
          <w:numId w:val="26"/>
        </w:numPr>
        <w:spacing w:before="120"/>
        <w:ind w:left="567" w:hanging="567"/>
        <w:jc w:val="both"/>
        <w:rPr>
          <w:rFonts w:ascii="Arial" w:eastAsia="Calibri" w:hAnsi="Arial" w:cs="Arial"/>
          <w:sz w:val="22"/>
          <w:szCs w:val="22"/>
          <w:lang w:eastAsia="lt-LT"/>
        </w:rPr>
      </w:pPr>
      <w:r w:rsidRPr="00C87433">
        <w:rPr>
          <w:rFonts w:ascii="Arial" w:eastAsia="Calibri" w:hAnsi="Arial" w:cs="Arial"/>
          <w:sz w:val="22"/>
          <w:szCs w:val="22"/>
          <w:lang w:eastAsia="lt-LT"/>
        </w:rPr>
        <w:t>Paslaugos bus įsigyjamos taip</w:t>
      </w:r>
      <w:r w:rsidRPr="00C87433">
        <w:rPr>
          <w:rFonts w:ascii="Arial" w:eastAsia="Calibri" w:hAnsi="Arial" w:cs="Arial"/>
          <w:sz w:val="22"/>
          <w:szCs w:val="22"/>
        </w:rPr>
        <w:t xml:space="preserve">, kad būtų </w:t>
      </w:r>
      <w:r w:rsidR="002F7441" w:rsidRPr="00C87433">
        <w:rPr>
          <w:rFonts w:ascii="Arial" w:eastAsia="Calibri" w:hAnsi="Arial" w:cs="Arial"/>
          <w:sz w:val="22"/>
          <w:szCs w:val="22"/>
        </w:rPr>
        <w:t>įvykdomo</w:t>
      </w:r>
      <w:r w:rsidR="008E66F8" w:rsidRPr="00C87433">
        <w:rPr>
          <w:rFonts w:ascii="Arial" w:eastAsia="Calibri" w:hAnsi="Arial" w:cs="Arial"/>
          <w:sz w:val="22"/>
          <w:szCs w:val="22"/>
        </w:rPr>
        <w:t xml:space="preserve">s </w:t>
      </w:r>
      <w:r w:rsidR="0093428D" w:rsidRPr="00C87433">
        <w:rPr>
          <w:rFonts w:ascii="Arial" w:eastAsia="Calibri" w:hAnsi="Arial" w:cs="Arial"/>
          <w:sz w:val="22"/>
          <w:szCs w:val="22"/>
          <w:lang w:eastAsia="lt-LT"/>
        </w:rPr>
        <w:t>pakuočių atliekų naudojimo ir (ar) perdirbimo užduot</w:t>
      </w:r>
      <w:r w:rsidR="008E66F8" w:rsidRPr="00C87433">
        <w:rPr>
          <w:rFonts w:ascii="Arial" w:eastAsia="Calibri" w:hAnsi="Arial" w:cs="Arial"/>
          <w:sz w:val="22"/>
          <w:szCs w:val="22"/>
          <w:lang w:eastAsia="lt-LT"/>
        </w:rPr>
        <w:t>ys</w:t>
      </w:r>
      <w:r w:rsidR="0093428D" w:rsidRPr="00C87433">
        <w:rPr>
          <w:rFonts w:ascii="Arial" w:eastAsia="Calibri" w:hAnsi="Arial" w:cs="Arial"/>
          <w:sz w:val="22"/>
          <w:szCs w:val="22"/>
          <w:lang w:eastAsia="lt-LT"/>
        </w:rPr>
        <w:t>, patvirtinto</w:t>
      </w:r>
      <w:r w:rsidR="00354A47">
        <w:rPr>
          <w:rFonts w:ascii="Arial" w:eastAsia="Calibri" w:hAnsi="Arial" w:cs="Arial"/>
          <w:sz w:val="22"/>
          <w:szCs w:val="22"/>
          <w:lang w:eastAsia="lt-LT"/>
        </w:rPr>
        <w:t>s</w:t>
      </w:r>
      <w:r w:rsidR="0093428D" w:rsidRPr="00C87433">
        <w:rPr>
          <w:rFonts w:ascii="Arial" w:eastAsia="Calibri" w:hAnsi="Arial" w:cs="Arial"/>
          <w:sz w:val="22"/>
          <w:szCs w:val="22"/>
          <w:lang w:eastAsia="lt-LT"/>
        </w:rPr>
        <w:t xml:space="preserve"> </w:t>
      </w:r>
      <w:r w:rsidR="00C87433" w:rsidRPr="00C87433">
        <w:rPr>
          <w:rFonts w:ascii="Arial" w:eastAsia="Calibri" w:hAnsi="Arial" w:cs="Arial"/>
          <w:sz w:val="22"/>
          <w:szCs w:val="22"/>
          <w:lang w:eastAsia="lt-LT"/>
        </w:rPr>
        <w:t>Lietuvos Respublikos Vyriausybės</w:t>
      </w:r>
      <w:r w:rsidR="00C87433" w:rsidRPr="00C87433">
        <w:rPr>
          <w:rFonts w:ascii="Arial" w:eastAsia="Calibri" w:hAnsi="Arial" w:cs="Arial"/>
          <w:sz w:val="22"/>
          <w:szCs w:val="22"/>
          <w:lang w:eastAsia="lt-LT"/>
        </w:rPr>
        <w:t xml:space="preserve"> </w:t>
      </w:r>
      <w:r w:rsidR="00C87433" w:rsidRPr="00C87433">
        <w:rPr>
          <w:rFonts w:ascii="Arial" w:eastAsia="Calibri" w:hAnsi="Arial" w:cs="Arial"/>
          <w:sz w:val="22"/>
          <w:szCs w:val="22"/>
          <w:lang w:eastAsia="lt-LT"/>
        </w:rPr>
        <w:t>2021 m. liepos 7 d. nutarim</w:t>
      </w:r>
      <w:r w:rsidR="00354A47">
        <w:rPr>
          <w:rFonts w:ascii="Arial" w:eastAsia="Calibri" w:hAnsi="Arial" w:cs="Arial"/>
          <w:sz w:val="22"/>
          <w:szCs w:val="22"/>
          <w:lang w:eastAsia="lt-LT"/>
        </w:rPr>
        <w:t>u</w:t>
      </w:r>
      <w:r w:rsidR="00C87433" w:rsidRPr="00C87433">
        <w:rPr>
          <w:rFonts w:ascii="Arial" w:eastAsia="Calibri" w:hAnsi="Arial" w:cs="Arial"/>
          <w:sz w:val="22"/>
          <w:szCs w:val="22"/>
          <w:lang w:eastAsia="lt-LT"/>
        </w:rPr>
        <w:t xml:space="preserve"> Nr. 548</w:t>
      </w:r>
      <w:r w:rsidR="00354A47">
        <w:rPr>
          <w:rFonts w:ascii="Arial" w:eastAsia="Calibri" w:hAnsi="Arial" w:cs="Arial"/>
          <w:sz w:val="22"/>
          <w:szCs w:val="22"/>
          <w:lang w:eastAsia="lt-LT"/>
        </w:rPr>
        <w:t>.</w:t>
      </w:r>
    </w:p>
    <w:p w14:paraId="27B4D56C" w14:textId="7777777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rPr>
        <w:t xml:space="preserve">Paslaugos turės būti teikiamos pagal Organizacijos pateiktus užsakymus, pirkimo sutartyje nustatyta tvarka. </w:t>
      </w:r>
    </w:p>
    <w:p w14:paraId="5F6C552B" w14:textId="712051BB"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lang w:eastAsia="lt-LT"/>
        </w:rPr>
        <w:t>Įsigyjamos Paslaugos</w:t>
      </w:r>
      <w:r w:rsidR="00065D01">
        <w:rPr>
          <w:rFonts w:ascii="Arial" w:eastAsia="Calibri" w:hAnsi="Arial" w:cs="Arial"/>
          <w:sz w:val="22"/>
          <w:szCs w:val="22"/>
          <w:lang w:eastAsia="lt-LT"/>
        </w:rPr>
        <w:t xml:space="preserve"> turi būti</w:t>
      </w:r>
      <w:r w:rsidRPr="00F35E35">
        <w:rPr>
          <w:rFonts w:ascii="Arial" w:eastAsia="Calibri" w:hAnsi="Arial" w:cs="Arial"/>
          <w:sz w:val="22"/>
          <w:szCs w:val="22"/>
          <w:lang w:eastAsia="lt-LT"/>
        </w:rPr>
        <w:t xml:space="preserve"> suteiktos </w:t>
      </w:r>
      <w:r w:rsidRPr="00F35E35">
        <w:rPr>
          <w:rFonts w:ascii="Arial" w:eastAsia="Calibri" w:hAnsi="Arial" w:cs="Arial"/>
          <w:b/>
          <w:sz w:val="22"/>
          <w:szCs w:val="22"/>
          <w:lang w:eastAsia="lt-LT"/>
        </w:rPr>
        <w:t>iki 202</w:t>
      </w:r>
      <w:r w:rsidR="00892ABE">
        <w:rPr>
          <w:rFonts w:ascii="Arial" w:eastAsia="Calibri" w:hAnsi="Arial" w:cs="Arial"/>
          <w:b/>
          <w:sz w:val="22"/>
          <w:szCs w:val="22"/>
          <w:lang w:eastAsia="lt-LT"/>
        </w:rPr>
        <w:t>6</w:t>
      </w:r>
      <w:r w:rsidRPr="00F35E35">
        <w:rPr>
          <w:rFonts w:ascii="Arial" w:eastAsia="Calibri" w:hAnsi="Arial" w:cs="Arial"/>
          <w:b/>
          <w:sz w:val="22"/>
          <w:szCs w:val="22"/>
          <w:lang w:eastAsia="lt-LT"/>
        </w:rPr>
        <w:t xml:space="preserve"> m. </w:t>
      </w:r>
      <w:r>
        <w:rPr>
          <w:rFonts w:ascii="Arial" w:eastAsia="Calibri" w:hAnsi="Arial" w:cs="Arial"/>
          <w:b/>
          <w:sz w:val="22"/>
          <w:szCs w:val="22"/>
          <w:lang w:eastAsia="lt-LT"/>
        </w:rPr>
        <w:t xml:space="preserve">gruodžio </w:t>
      </w:r>
      <w:r w:rsidRPr="00F35E35">
        <w:rPr>
          <w:rFonts w:ascii="Arial" w:eastAsia="Calibri" w:hAnsi="Arial" w:cs="Arial"/>
          <w:b/>
          <w:sz w:val="22"/>
          <w:szCs w:val="22"/>
          <w:lang w:eastAsia="lt-LT"/>
        </w:rPr>
        <w:t>31 d</w:t>
      </w:r>
      <w:r w:rsidRPr="00F35E35">
        <w:rPr>
          <w:rFonts w:ascii="Arial" w:eastAsia="Calibri" w:hAnsi="Arial" w:cs="Arial"/>
          <w:sz w:val="22"/>
          <w:szCs w:val="22"/>
          <w:lang w:eastAsia="lt-LT"/>
        </w:rPr>
        <w:t>.</w:t>
      </w:r>
    </w:p>
    <w:p w14:paraId="5A0C30A8" w14:textId="7777777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sz w:val="22"/>
          <w:szCs w:val="22"/>
          <w:lang w:eastAsia="lt-LT"/>
        </w:rPr>
        <w:t>Pagrindiniai Paslaugų teikimo reikalavimai:</w:t>
      </w:r>
    </w:p>
    <w:p w14:paraId="20B3754D" w14:textId="77777777"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lang w:eastAsia="lt-LT"/>
        </w:rPr>
        <w:t>pakuočių atliekos turi būti surenkamos tik Lietuvos Respublikos teritorijoje;</w:t>
      </w:r>
    </w:p>
    <w:p w14:paraId="1FA7BD67" w14:textId="77777777"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lang w:eastAsia="lt-LT"/>
        </w:rPr>
        <w:t>teikiant Paslaugas sutvarkomos tik nekomunalinių atliekų sraute susidariusios pakuočių atliekos</w:t>
      </w:r>
      <w:r>
        <w:rPr>
          <w:rFonts w:ascii="Arial" w:eastAsia="Calibri" w:hAnsi="Arial" w:cs="Arial"/>
          <w:sz w:val="22"/>
          <w:szCs w:val="22"/>
          <w:lang w:eastAsia="lt-LT"/>
        </w:rPr>
        <w:t xml:space="preserve"> ir (arba) atskiriant </w:t>
      </w:r>
      <w:r w:rsidRPr="00EE00D4">
        <w:rPr>
          <w:rFonts w:ascii="Arial" w:eastAsia="Calibri" w:hAnsi="Arial" w:cs="Arial"/>
          <w:sz w:val="22"/>
          <w:szCs w:val="22"/>
          <w:lang w:eastAsia="lt-LT"/>
        </w:rPr>
        <w:t>iš mišrių komunalinių atliekų sraut</w:t>
      </w:r>
      <w:r>
        <w:rPr>
          <w:rFonts w:ascii="Arial" w:eastAsia="Calibri" w:hAnsi="Arial" w:cs="Arial"/>
          <w:sz w:val="22"/>
          <w:szCs w:val="22"/>
          <w:lang w:eastAsia="lt-LT"/>
        </w:rPr>
        <w:t>o;</w:t>
      </w:r>
    </w:p>
    <w:p w14:paraId="0119D544" w14:textId="4A2DB154"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lang w:eastAsia="lt-LT"/>
        </w:rPr>
        <w:t>pakuočių atliekų sutvarkymą įrodantys dokumentai išrašomi tik tam pakuočių atliekų kiekiui, kuris laikantis teisės aktų reikalavimų buvo panaudotas (perdirbtas</w:t>
      </w:r>
      <w:r w:rsidR="006E2C20">
        <w:rPr>
          <w:rFonts w:ascii="Arial" w:eastAsia="Calibri" w:hAnsi="Arial" w:cs="Arial"/>
          <w:sz w:val="22"/>
          <w:szCs w:val="22"/>
          <w:lang w:eastAsia="lt-LT"/>
        </w:rPr>
        <w:t xml:space="preserve"> </w:t>
      </w:r>
      <w:r w:rsidR="009258F4">
        <w:rPr>
          <w:rFonts w:ascii="Arial" w:eastAsia="Calibri" w:hAnsi="Arial" w:cs="Arial"/>
          <w:sz w:val="22"/>
          <w:szCs w:val="22"/>
          <w:lang w:eastAsia="lt-LT"/>
        </w:rPr>
        <w:t>(</w:t>
      </w:r>
      <w:r w:rsidR="006E2C20">
        <w:rPr>
          <w:rFonts w:ascii="Arial" w:eastAsia="Calibri" w:hAnsi="Arial" w:cs="Arial"/>
          <w:sz w:val="22"/>
          <w:szCs w:val="22"/>
          <w:lang w:eastAsia="lt-LT"/>
        </w:rPr>
        <w:t xml:space="preserve">arba </w:t>
      </w:r>
      <w:r w:rsidR="009258F4">
        <w:rPr>
          <w:rFonts w:ascii="Arial" w:eastAsia="Calibri" w:hAnsi="Arial" w:cs="Arial"/>
          <w:sz w:val="22"/>
          <w:szCs w:val="22"/>
          <w:lang w:eastAsia="lt-LT"/>
        </w:rPr>
        <w:t>energijai gauti, jei nurodyta</w:t>
      </w:r>
      <w:r w:rsidRPr="00F35E35">
        <w:rPr>
          <w:rFonts w:ascii="Arial" w:eastAsia="Calibri" w:hAnsi="Arial" w:cs="Arial"/>
          <w:sz w:val="22"/>
          <w:szCs w:val="22"/>
          <w:lang w:eastAsia="lt-LT"/>
        </w:rPr>
        <w:t>) Lietuvos Respublikos teritorijoje arba Europos Sąjungos valstybių narių ar Europos ekonominės erdvės valstybių teritorijose per mokestinį laikotarpį;</w:t>
      </w:r>
    </w:p>
    <w:p w14:paraId="571731B2" w14:textId="10D452D9"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lang w:eastAsia="lt-LT"/>
        </w:rPr>
        <w:t xml:space="preserve">tiekėjas ir jo pasitelkti subtiekėjai visą pirkimo sutarties vykdymo laikotarpį privalo atitikti kvalifikacinius reikalavimus, nurodytus konkurso sąlygose; </w:t>
      </w:r>
    </w:p>
    <w:p w14:paraId="2FDA6903" w14:textId="6A517BC4" w:rsidR="0093428D" w:rsidRPr="00F35E35" w:rsidRDefault="0093428D" w:rsidP="0093428D">
      <w:pPr>
        <w:numPr>
          <w:ilvl w:val="1"/>
          <w:numId w:val="38"/>
        </w:numPr>
        <w:spacing w:before="120"/>
        <w:ind w:left="1276" w:hanging="709"/>
        <w:jc w:val="both"/>
        <w:rPr>
          <w:rStyle w:val="quatationtext"/>
          <w:rFonts w:eastAsia="Calibri"/>
          <w:b w:val="0"/>
          <w:bCs w:val="0"/>
          <w:sz w:val="22"/>
          <w:szCs w:val="22"/>
          <w:lang w:eastAsia="lt-LT"/>
        </w:rPr>
      </w:pPr>
      <w:r w:rsidRPr="00F35E35">
        <w:rPr>
          <w:rFonts w:ascii="Arial" w:eastAsia="Calibri" w:hAnsi="Arial" w:cs="Arial"/>
          <w:sz w:val="22"/>
          <w:szCs w:val="22"/>
          <w:lang w:eastAsia="lt-LT"/>
        </w:rPr>
        <w:t>tiekėjas užtikrina, kad teikiant Paslaugas, tiekėjo ir jo subtiekėjų, pakuočių atliekų sutvarkymą įrodantys dokumentai būtų išduoti laikantis Gaminių ir (ar) pakuočių atliekų sutvarkymą įrodančių dokumentų išrašymo tvarkos aprašo, patvirtinto aplinkos ministro 2013 m. gegužės 20 d. įsakymu Nr. D1-359</w:t>
      </w:r>
      <w:r w:rsidRPr="00F35E35">
        <w:rPr>
          <w:rStyle w:val="quatationtext"/>
          <w:b w:val="0"/>
          <w:sz w:val="22"/>
          <w:szCs w:val="22"/>
          <w:specVanish w:val="0"/>
        </w:rPr>
        <w:t xml:space="preserve"> reikalavimų;</w:t>
      </w:r>
    </w:p>
    <w:p w14:paraId="68FB53E1" w14:textId="77777777"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rPr>
        <w:t>Tiekėjas pakuočių atliekų sutvarkymą įrodančius dokumentus pateikia Organizacijai pirkimo sutartyje nustatytomis sąlygomis ir terminais;</w:t>
      </w:r>
    </w:p>
    <w:p w14:paraId="0CCDDCFF" w14:textId="52B4CA39"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sz w:val="22"/>
          <w:szCs w:val="22"/>
          <w:lang w:eastAsia="lt-LT"/>
        </w:rPr>
        <w:t>Tiekėjas užtikrina, kad, teikiant Paslaugas, pakuočių atliekų apskaita  būtų tvarkoma teisės aktų nustatyta tvarka;</w:t>
      </w:r>
    </w:p>
    <w:p w14:paraId="50A3D896" w14:textId="77777777"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eastAsia="Calibri" w:hAnsi="Arial" w:cs="Arial"/>
          <w:bCs/>
          <w:sz w:val="22"/>
          <w:szCs w:val="22"/>
          <w:shd w:val="clear" w:color="auto" w:fill="FFFFFF"/>
        </w:rPr>
        <w:t>Tiekėjas veiklos vykdymo vietoje privalo laikyti visus dokumentus susijusius su atliekų apskaita ir jų perdavimu kitiems tvarkytojams, bei visą kitą dokumentaciją, kuri pagal Lietuvos Respublikos teisės aktų reikalavimus privalo būti ūkinės veiklos vykdymo vietoje ir yra susijusi su Paslaugų teikimu;</w:t>
      </w:r>
    </w:p>
    <w:p w14:paraId="38B8C3F1" w14:textId="14B156E9" w:rsidR="0093428D" w:rsidRPr="00F35E35" w:rsidRDefault="0093428D" w:rsidP="0093428D">
      <w:pPr>
        <w:numPr>
          <w:ilvl w:val="1"/>
          <w:numId w:val="38"/>
        </w:numPr>
        <w:spacing w:before="120"/>
        <w:ind w:left="1276" w:hanging="709"/>
        <w:jc w:val="both"/>
        <w:rPr>
          <w:rFonts w:ascii="Arial" w:eastAsia="Calibri" w:hAnsi="Arial" w:cs="Arial"/>
          <w:sz w:val="22"/>
          <w:szCs w:val="22"/>
          <w:lang w:eastAsia="lt-LT"/>
        </w:rPr>
      </w:pPr>
      <w:r w:rsidRPr="00F35E35">
        <w:rPr>
          <w:rFonts w:ascii="Arial" w:hAnsi="Arial" w:cs="Arial"/>
          <w:sz w:val="22"/>
          <w:szCs w:val="22"/>
        </w:rPr>
        <w:t>Paslaugos gali būti teikiamos tik turint visus reikiamus leidimus ir / ar licencijas, įskaitant bet neapsiribojant būti įtrauktais į atliekų tvarkytojų turinčių teisę išduoti atliekų sutvarkymą patvirtinančius dokumentus, sąrašą, turėti veiklai taršos integruotos prevencijos leidimą ir</w:t>
      </w:r>
      <w:r w:rsidR="00855BAC">
        <w:rPr>
          <w:rFonts w:ascii="Arial" w:hAnsi="Arial" w:cs="Arial"/>
          <w:sz w:val="22"/>
          <w:szCs w:val="22"/>
        </w:rPr>
        <w:t xml:space="preserve"> </w:t>
      </w:r>
      <w:r w:rsidR="00410FDA">
        <w:rPr>
          <w:rFonts w:ascii="Arial" w:hAnsi="Arial" w:cs="Arial"/>
          <w:i/>
          <w:iCs/>
          <w:sz w:val="22"/>
          <w:szCs w:val="22"/>
        </w:rPr>
        <w:t>kitą</w:t>
      </w:r>
      <w:r w:rsidRPr="00F35E35">
        <w:rPr>
          <w:rFonts w:ascii="Arial" w:hAnsi="Arial" w:cs="Arial"/>
          <w:sz w:val="22"/>
          <w:szCs w:val="22"/>
        </w:rPr>
        <w:t>;</w:t>
      </w:r>
    </w:p>
    <w:p w14:paraId="2341B90A" w14:textId="77777777" w:rsidR="0093428D" w:rsidRPr="00F35E35" w:rsidRDefault="0093428D" w:rsidP="0093428D">
      <w:pPr>
        <w:numPr>
          <w:ilvl w:val="1"/>
          <w:numId w:val="38"/>
        </w:numPr>
        <w:tabs>
          <w:tab w:val="left" w:pos="1276"/>
        </w:tabs>
        <w:spacing w:before="120"/>
        <w:ind w:left="1276" w:hanging="709"/>
        <w:jc w:val="both"/>
        <w:rPr>
          <w:rFonts w:ascii="Arial" w:eastAsia="Calibri" w:hAnsi="Arial" w:cs="Arial"/>
          <w:sz w:val="22"/>
          <w:szCs w:val="22"/>
          <w:lang w:eastAsia="lt-LT"/>
        </w:rPr>
      </w:pPr>
      <w:r w:rsidRPr="00F35E35">
        <w:rPr>
          <w:rFonts w:ascii="Arial" w:hAnsi="Arial" w:cs="Arial"/>
          <w:sz w:val="22"/>
          <w:szCs w:val="22"/>
          <w:shd w:val="clear" w:color="auto" w:fill="FFFFFF"/>
        </w:rPr>
        <w:t>Paslaugos tiekėjas dokumentų teisėtumą ir jų duomenų teisingumą turi pagrįsti sąskaitomis faktūromis, PVM sąskaitomis faktūromis, važtaraščiais, perdavimo aktais ir kitais atitinkamais dokumentais. Atliekų sutvarkymą įrodantys dokumentai turi būti pagrįsti galiojančiais dokumentais</w:t>
      </w:r>
      <w:r w:rsidRPr="00F35E35">
        <w:rPr>
          <w:rFonts w:ascii="Arial" w:hAnsi="Arial" w:cs="Arial"/>
          <w:sz w:val="22"/>
          <w:szCs w:val="22"/>
        </w:rPr>
        <w:t>.</w:t>
      </w:r>
    </w:p>
    <w:p w14:paraId="2B6468DC" w14:textId="634F616A" w:rsidR="0093428D" w:rsidRPr="00F35E35" w:rsidRDefault="0093428D" w:rsidP="0093428D">
      <w:pPr>
        <w:numPr>
          <w:ilvl w:val="1"/>
          <w:numId w:val="38"/>
        </w:numPr>
        <w:tabs>
          <w:tab w:val="left" w:pos="1276"/>
        </w:tabs>
        <w:spacing w:before="120"/>
        <w:ind w:left="1276" w:hanging="709"/>
        <w:jc w:val="both"/>
        <w:rPr>
          <w:rFonts w:ascii="Arial" w:eastAsia="Calibri" w:hAnsi="Arial" w:cs="Arial"/>
          <w:sz w:val="22"/>
          <w:szCs w:val="22"/>
          <w:lang w:eastAsia="lt-LT"/>
        </w:rPr>
      </w:pPr>
      <w:r w:rsidRPr="00F35E35">
        <w:rPr>
          <w:rFonts w:ascii="Arial" w:hAnsi="Arial" w:cs="Arial"/>
          <w:sz w:val="22"/>
          <w:szCs w:val="22"/>
        </w:rPr>
        <w:t>Paslaugos privalo būti teikiamos griežtai laikantis šioms paslaugoms keliamų reikalavimų</w:t>
      </w:r>
      <w:r w:rsidR="006735FF">
        <w:rPr>
          <w:rFonts w:ascii="Arial" w:hAnsi="Arial" w:cs="Arial"/>
          <w:sz w:val="22"/>
          <w:szCs w:val="22"/>
        </w:rPr>
        <w:t xml:space="preserve"> -</w:t>
      </w:r>
      <w:r w:rsidRPr="00F35E35">
        <w:rPr>
          <w:rFonts w:ascii="Arial" w:hAnsi="Arial" w:cs="Arial"/>
          <w:sz w:val="22"/>
          <w:szCs w:val="22"/>
        </w:rPr>
        <w:t xml:space="preserve"> Pakuočių atliekų tvarkymo taisyklių, </w:t>
      </w:r>
      <w:r w:rsidRPr="00F35E35">
        <w:rPr>
          <w:rFonts w:ascii="Arial" w:hAnsi="Arial" w:cs="Arial"/>
          <w:color w:val="000000"/>
          <w:sz w:val="22"/>
          <w:szCs w:val="22"/>
          <w:shd w:val="clear" w:color="auto" w:fill="FFFFFF"/>
        </w:rPr>
        <w:t>Gaminių ir (ar) pakuočių atliekų sutvarkymą įrodančių dokumentų išrašymo tvarkos nuostatų</w:t>
      </w:r>
      <w:r w:rsidR="00980C24">
        <w:rPr>
          <w:rFonts w:ascii="Arial" w:hAnsi="Arial" w:cs="Arial"/>
          <w:color w:val="000000"/>
          <w:sz w:val="22"/>
          <w:szCs w:val="22"/>
          <w:shd w:val="clear" w:color="auto" w:fill="FFFFFF"/>
        </w:rPr>
        <w:t xml:space="preserve"> </w:t>
      </w:r>
      <w:r w:rsidR="006735FF">
        <w:rPr>
          <w:rFonts w:ascii="Arial" w:hAnsi="Arial" w:cs="Arial"/>
          <w:sz w:val="22"/>
          <w:szCs w:val="22"/>
        </w:rPr>
        <w:t>ir kitų</w:t>
      </w:r>
      <w:r w:rsidRPr="00F35E35">
        <w:rPr>
          <w:rFonts w:ascii="Arial" w:eastAsia="Calibri" w:hAnsi="Arial" w:cs="Arial"/>
          <w:sz w:val="22"/>
          <w:szCs w:val="22"/>
          <w:lang w:eastAsia="lt-LT"/>
        </w:rPr>
        <w:t>;</w:t>
      </w:r>
    </w:p>
    <w:p w14:paraId="46178A8D" w14:textId="77777777" w:rsidR="0093428D" w:rsidRPr="00F35E35" w:rsidRDefault="0093428D" w:rsidP="0093428D">
      <w:pPr>
        <w:numPr>
          <w:ilvl w:val="1"/>
          <w:numId w:val="38"/>
        </w:numPr>
        <w:tabs>
          <w:tab w:val="left" w:pos="1276"/>
        </w:tabs>
        <w:spacing w:before="120"/>
        <w:ind w:left="1276" w:hanging="709"/>
        <w:jc w:val="both"/>
        <w:rPr>
          <w:rFonts w:ascii="Arial" w:eastAsia="Calibri" w:hAnsi="Arial" w:cs="Arial"/>
          <w:sz w:val="22"/>
          <w:szCs w:val="22"/>
          <w:lang w:eastAsia="lt-LT"/>
        </w:rPr>
      </w:pPr>
      <w:r w:rsidRPr="00F35E35">
        <w:rPr>
          <w:rFonts w:ascii="Arial" w:hAnsi="Arial" w:cs="Arial"/>
          <w:sz w:val="22"/>
          <w:szCs w:val="22"/>
        </w:rPr>
        <w:t>Pakuočių atliekos privalo būti tvarkomos tik teisės aktų nustatyta tvarka ir būdais</w:t>
      </w:r>
      <w:r w:rsidRPr="00F35E35">
        <w:rPr>
          <w:rFonts w:ascii="Arial" w:hAnsi="Arial" w:cs="Arial"/>
          <w:color w:val="000000"/>
          <w:sz w:val="22"/>
          <w:szCs w:val="22"/>
          <w:shd w:val="clear" w:color="auto" w:fill="FFFFFF"/>
        </w:rPr>
        <w:t>, kad atitiktų Vyriausybės nustatytose užduotyse nustatytus reikalavimus, ir būtų pagrindas išduoti atliekų sutvarkymą įrodančius dokumentus.</w:t>
      </w:r>
    </w:p>
    <w:p w14:paraId="102B19C5" w14:textId="59676507" w:rsidR="0093428D" w:rsidRPr="00F35E35" w:rsidRDefault="0093428D" w:rsidP="0093428D">
      <w:pPr>
        <w:numPr>
          <w:ilvl w:val="0"/>
          <w:numId w:val="26"/>
        </w:numPr>
        <w:spacing w:before="120"/>
        <w:ind w:left="567" w:hanging="567"/>
        <w:jc w:val="both"/>
        <w:rPr>
          <w:rFonts w:ascii="Arial" w:eastAsia="Calibri" w:hAnsi="Arial" w:cs="Arial"/>
          <w:sz w:val="22"/>
          <w:szCs w:val="22"/>
          <w:lang w:eastAsia="lt-LT"/>
        </w:rPr>
      </w:pPr>
      <w:r w:rsidRPr="00F35E35">
        <w:rPr>
          <w:rFonts w:ascii="Arial" w:eastAsia="Calibri" w:hAnsi="Arial" w:cs="Arial"/>
          <w:bCs/>
          <w:sz w:val="22"/>
          <w:szCs w:val="22"/>
          <w:shd w:val="clear" w:color="auto" w:fill="FFFFFF"/>
        </w:rPr>
        <w:lastRenderedPageBreak/>
        <w:t xml:space="preserve">Organizacijos ar jos inicijuotos kontrolės tarybos įgaliotas atstovas gali bet kuriuo metu be išankstinio </w:t>
      </w:r>
      <w:r w:rsidR="00DC2397">
        <w:rPr>
          <w:rFonts w:ascii="Arial" w:eastAsia="Calibri" w:hAnsi="Arial" w:cs="Arial"/>
          <w:bCs/>
          <w:sz w:val="22"/>
          <w:szCs w:val="22"/>
          <w:shd w:val="clear" w:color="auto" w:fill="FFFFFF"/>
        </w:rPr>
        <w:t>pranešimo</w:t>
      </w:r>
      <w:r w:rsidRPr="00F35E35">
        <w:rPr>
          <w:rFonts w:ascii="Arial" w:eastAsia="Calibri" w:hAnsi="Arial" w:cs="Arial"/>
          <w:bCs/>
          <w:sz w:val="22"/>
          <w:szCs w:val="22"/>
          <w:shd w:val="clear" w:color="auto" w:fill="FFFFFF"/>
        </w:rPr>
        <w:t xml:space="preserve"> patekti į tiekėjo patalpas ir susipažinti su dokumentacija, bei atlikti visas kitas procedūras ar patikrinimus reikalingus įsitikinti ar tinkamai yra vykdomos sutarties sąlygos. Tai, kad Organizacija pasirinktinai neatliko tiekėjo veiklos kontrolės negali būti priežastis mažinti ir / ar išvis netaikyti tiekėjui atsakomybės.</w:t>
      </w:r>
    </w:p>
    <w:p w14:paraId="6088462C" w14:textId="77777777" w:rsidR="0093428D" w:rsidRPr="00F35E35" w:rsidRDefault="0093428D" w:rsidP="0093428D">
      <w:pPr>
        <w:numPr>
          <w:ilvl w:val="0"/>
          <w:numId w:val="26"/>
        </w:numPr>
        <w:spacing w:before="120"/>
        <w:ind w:left="567" w:hanging="567"/>
        <w:jc w:val="both"/>
        <w:rPr>
          <w:rFonts w:ascii="Arial" w:eastAsia="Calibri" w:hAnsi="Arial" w:cs="Arial"/>
          <w:bCs/>
          <w:sz w:val="22"/>
          <w:szCs w:val="22"/>
          <w:shd w:val="clear" w:color="auto" w:fill="FFFFFF"/>
        </w:rPr>
      </w:pPr>
      <w:r w:rsidRPr="00F35E35">
        <w:rPr>
          <w:rFonts w:ascii="Arial" w:eastAsia="Calibri" w:hAnsi="Arial" w:cs="Arial"/>
          <w:bCs/>
          <w:sz w:val="22"/>
          <w:szCs w:val="22"/>
          <w:shd w:val="clear" w:color="auto" w:fill="FFFFFF"/>
        </w:rPr>
        <w:t xml:space="preserve">Teikėjas atsako už aplinkosauginių, darbų, eismo, gaisrinės saugos ir kitų teisės aktų reikalavimų laikymąsi. </w:t>
      </w:r>
    </w:p>
    <w:p w14:paraId="66F8FB3F" w14:textId="6E9B9F3F" w:rsidR="0093428D" w:rsidRPr="00F35E35" w:rsidRDefault="0093428D" w:rsidP="0093428D">
      <w:pPr>
        <w:numPr>
          <w:ilvl w:val="0"/>
          <w:numId w:val="26"/>
        </w:numPr>
        <w:spacing w:before="120"/>
        <w:ind w:left="567" w:hanging="567"/>
        <w:jc w:val="both"/>
        <w:rPr>
          <w:rFonts w:ascii="Arial" w:eastAsia="Calibri" w:hAnsi="Arial" w:cs="Arial"/>
          <w:bCs/>
          <w:sz w:val="22"/>
          <w:szCs w:val="22"/>
          <w:shd w:val="clear" w:color="auto" w:fill="FFFFFF"/>
        </w:rPr>
      </w:pPr>
      <w:r w:rsidRPr="00F35E35">
        <w:rPr>
          <w:rFonts w:ascii="Arial" w:hAnsi="Arial" w:cs="Arial"/>
          <w:sz w:val="22"/>
          <w:szCs w:val="22"/>
        </w:rPr>
        <w:t xml:space="preserve">Šioje techninėje specifikacijoje nurodomi reikalavimai </w:t>
      </w:r>
      <w:r w:rsidRPr="00F35E35">
        <w:rPr>
          <w:rFonts w:ascii="Arial" w:hAnsi="Arial" w:cs="Arial"/>
          <w:b/>
          <w:bCs/>
          <w:sz w:val="22"/>
          <w:szCs w:val="22"/>
        </w:rPr>
        <w:t>negali būti laikomi baigtiniais ir išsamiais</w:t>
      </w:r>
      <w:r w:rsidRPr="00F35E35">
        <w:rPr>
          <w:rFonts w:ascii="Arial" w:hAnsi="Arial" w:cs="Arial"/>
          <w:sz w:val="22"/>
          <w:szCs w:val="22"/>
        </w:rPr>
        <w:t xml:space="preserve">, ar juo labiau siaurinančiais teisės aktų nustatytus reikalavimus, kurių, kaip savo srities profesionalas, paslaugų tiekėjas (atliekų tvarkytojas) privalo itin preciziškai laikytis, suprasdamas, kad jo veiklos trūkumai gali lemti atliekų sutvarkymą įrodančio dokumento panaikinimą, kas sukels itin </w:t>
      </w:r>
      <w:r w:rsidR="00AF1F44">
        <w:rPr>
          <w:rFonts w:ascii="Arial" w:hAnsi="Arial" w:cs="Arial"/>
          <w:sz w:val="22"/>
          <w:szCs w:val="22"/>
        </w:rPr>
        <w:t xml:space="preserve">neigiamas </w:t>
      </w:r>
      <w:r w:rsidRPr="00F35E35">
        <w:rPr>
          <w:rFonts w:ascii="Arial" w:hAnsi="Arial" w:cs="Arial"/>
          <w:sz w:val="22"/>
          <w:szCs w:val="22"/>
        </w:rPr>
        <w:t>pasekmes Organizacijai ir atitinkamai atliekų tvarkytojas turės atlyginti visus tiek tiesioginius, tiek ir netiesioginius nuostolius</w:t>
      </w:r>
      <w:r w:rsidRPr="00F35E35">
        <w:rPr>
          <w:rFonts w:ascii="Arial" w:hAnsi="Arial" w:cs="Arial"/>
          <w:b/>
          <w:sz w:val="22"/>
          <w:szCs w:val="22"/>
        </w:rPr>
        <w:t>.</w:t>
      </w:r>
    </w:p>
    <w:p w14:paraId="78CB83FD" w14:textId="77777777" w:rsidR="0093428D" w:rsidRPr="00F35E35" w:rsidRDefault="0093428D" w:rsidP="0093428D">
      <w:pPr>
        <w:spacing w:after="120"/>
        <w:ind w:left="567"/>
        <w:jc w:val="center"/>
        <w:rPr>
          <w:rFonts w:eastAsia="Calibri"/>
          <w:bCs/>
          <w:sz w:val="22"/>
          <w:szCs w:val="22"/>
          <w:shd w:val="clear" w:color="auto" w:fill="FFFFFF"/>
        </w:rPr>
      </w:pPr>
      <w:r w:rsidRPr="00F35E35">
        <w:rPr>
          <w:rFonts w:eastAsia="Calibri"/>
          <w:bCs/>
          <w:sz w:val="22"/>
          <w:szCs w:val="22"/>
          <w:shd w:val="clear" w:color="auto" w:fill="FFFFFF"/>
        </w:rPr>
        <w:t>_____________________________________</w:t>
      </w:r>
    </w:p>
    <w:p w14:paraId="32937487" w14:textId="77777777" w:rsidR="0093428D" w:rsidRPr="00F35E35" w:rsidRDefault="0093428D" w:rsidP="0093428D">
      <w:pPr>
        <w:spacing w:after="120"/>
        <w:ind w:left="567"/>
        <w:jc w:val="center"/>
        <w:rPr>
          <w:rFonts w:eastAsia="Calibri"/>
          <w:sz w:val="22"/>
          <w:szCs w:val="22"/>
          <w:lang w:eastAsia="lt-LT"/>
        </w:rPr>
      </w:pPr>
    </w:p>
    <w:p w14:paraId="5DEA1D02" w14:textId="77777777" w:rsidR="0093428D" w:rsidRPr="00F35E35" w:rsidRDefault="0093428D" w:rsidP="0093428D">
      <w:pPr>
        <w:spacing w:after="120"/>
        <w:rPr>
          <w:rFonts w:ascii="Arial" w:eastAsia="Calibri" w:hAnsi="Arial" w:cs="Arial"/>
          <w:sz w:val="22"/>
          <w:szCs w:val="22"/>
          <w:lang w:eastAsia="lt-LT"/>
        </w:rPr>
      </w:pPr>
    </w:p>
    <w:p w14:paraId="7967B7E1" w14:textId="77777777" w:rsidR="0093428D" w:rsidRPr="00F35E35" w:rsidRDefault="0093428D" w:rsidP="0093428D">
      <w:pPr>
        <w:spacing w:after="120"/>
        <w:rPr>
          <w:rFonts w:ascii="Arial" w:eastAsia="Calibri" w:hAnsi="Arial" w:cs="Arial"/>
          <w:sz w:val="22"/>
          <w:szCs w:val="22"/>
          <w:lang w:eastAsia="lt-LT"/>
        </w:rPr>
      </w:pPr>
    </w:p>
    <w:p w14:paraId="1B0630FF" w14:textId="77777777" w:rsidR="0093428D" w:rsidRPr="00F35E35" w:rsidRDefault="0093428D" w:rsidP="0093428D">
      <w:pPr>
        <w:spacing w:after="120"/>
        <w:rPr>
          <w:rFonts w:ascii="Arial" w:eastAsia="Calibri" w:hAnsi="Arial" w:cs="Arial"/>
          <w:sz w:val="22"/>
          <w:szCs w:val="22"/>
          <w:lang w:eastAsia="lt-LT"/>
        </w:rPr>
      </w:pPr>
    </w:p>
    <w:p w14:paraId="57925CA9" w14:textId="77777777" w:rsidR="0093428D" w:rsidRPr="00F35E35" w:rsidRDefault="0093428D" w:rsidP="0093428D">
      <w:pPr>
        <w:spacing w:after="120"/>
        <w:rPr>
          <w:rFonts w:ascii="Arial" w:eastAsia="Calibri" w:hAnsi="Arial" w:cs="Arial"/>
          <w:sz w:val="22"/>
          <w:szCs w:val="22"/>
          <w:lang w:eastAsia="lt-LT"/>
        </w:rPr>
      </w:pPr>
    </w:p>
    <w:p w14:paraId="24F997D0" w14:textId="77777777" w:rsidR="0093428D" w:rsidRPr="00F35E35" w:rsidRDefault="0093428D" w:rsidP="0093428D">
      <w:pPr>
        <w:spacing w:after="120"/>
        <w:rPr>
          <w:rFonts w:ascii="Arial" w:eastAsia="Calibri" w:hAnsi="Arial" w:cs="Arial"/>
          <w:sz w:val="22"/>
          <w:szCs w:val="22"/>
          <w:lang w:eastAsia="lt-LT"/>
        </w:rPr>
      </w:pPr>
    </w:p>
    <w:p w14:paraId="1641C6EE" w14:textId="77777777" w:rsidR="0093428D" w:rsidRPr="00F35E35" w:rsidRDefault="0093428D" w:rsidP="0093428D">
      <w:pPr>
        <w:spacing w:after="120"/>
        <w:rPr>
          <w:rFonts w:ascii="Arial" w:eastAsia="Calibri" w:hAnsi="Arial" w:cs="Arial"/>
          <w:sz w:val="22"/>
          <w:szCs w:val="22"/>
          <w:lang w:eastAsia="lt-LT"/>
        </w:rPr>
      </w:pPr>
    </w:p>
    <w:p w14:paraId="74794D0F" w14:textId="77777777" w:rsidR="0093428D" w:rsidRPr="00F35E35" w:rsidRDefault="0093428D" w:rsidP="0093428D">
      <w:pPr>
        <w:spacing w:after="120"/>
        <w:rPr>
          <w:rFonts w:ascii="Arial" w:eastAsia="Calibri" w:hAnsi="Arial" w:cs="Arial"/>
          <w:sz w:val="22"/>
          <w:szCs w:val="22"/>
          <w:lang w:eastAsia="lt-LT"/>
        </w:rPr>
      </w:pPr>
    </w:p>
    <w:p w14:paraId="6C8E25EB" w14:textId="77777777" w:rsidR="0093428D" w:rsidRPr="00F35E35" w:rsidRDefault="0093428D" w:rsidP="0093428D">
      <w:pPr>
        <w:spacing w:after="120"/>
        <w:rPr>
          <w:rFonts w:ascii="Arial" w:eastAsia="Calibri" w:hAnsi="Arial" w:cs="Arial"/>
          <w:sz w:val="22"/>
          <w:szCs w:val="22"/>
          <w:lang w:eastAsia="lt-LT"/>
        </w:rPr>
      </w:pPr>
    </w:p>
    <w:p w14:paraId="245190C0" w14:textId="77777777" w:rsidR="0093428D" w:rsidRPr="00F35E35" w:rsidRDefault="0093428D" w:rsidP="0093428D">
      <w:pPr>
        <w:spacing w:after="120"/>
        <w:rPr>
          <w:rFonts w:ascii="Arial" w:eastAsia="Calibri" w:hAnsi="Arial" w:cs="Arial"/>
          <w:sz w:val="22"/>
          <w:szCs w:val="22"/>
          <w:lang w:eastAsia="lt-LT"/>
        </w:rPr>
      </w:pPr>
    </w:p>
    <w:p w14:paraId="682ACA46" w14:textId="77777777" w:rsidR="0093428D" w:rsidRPr="00F35E35" w:rsidRDefault="0093428D" w:rsidP="0093428D">
      <w:pPr>
        <w:spacing w:after="120"/>
        <w:rPr>
          <w:rFonts w:ascii="Arial" w:eastAsia="Calibri" w:hAnsi="Arial" w:cs="Arial"/>
          <w:sz w:val="22"/>
          <w:szCs w:val="22"/>
          <w:lang w:eastAsia="lt-LT"/>
        </w:rPr>
      </w:pPr>
    </w:p>
    <w:p w14:paraId="4C9EC5EE" w14:textId="77777777" w:rsidR="0093428D" w:rsidRPr="00F35E35" w:rsidRDefault="0093428D" w:rsidP="0093428D">
      <w:pPr>
        <w:spacing w:after="120"/>
        <w:rPr>
          <w:rFonts w:ascii="Arial" w:eastAsia="Calibri" w:hAnsi="Arial" w:cs="Arial"/>
          <w:sz w:val="22"/>
          <w:szCs w:val="22"/>
          <w:lang w:eastAsia="lt-LT"/>
        </w:rPr>
      </w:pPr>
    </w:p>
    <w:p w14:paraId="021C27E3" w14:textId="77777777" w:rsidR="0093428D" w:rsidRPr="00F35E35" w:rsidRDefault="0093428D" w:rsidP="0093428D">
      <w:pPr>
        <w:spacing w:after="120"/>
        <w:rPr>
          <w:rFonts w:ascii="Arial" w:eastAsia="Calibri" w:hAnsi="Arial" w:cs="Arial"/>
          <w:sz w:val="22"/>
          <w:szCs w:val="22"/>
          <w:lang w:eastAsia="lt-LT"/>
        </w:rPr>
      </w:pPr>
    </w:p>
    <w:p w14:paraId="0D32DC93" w14:textId="77777777" w:rsidR="0093428D" w:rsidRPr="00F35E35" w:rsidRDefault="0093428D" w:rsidP="0093428D">
      <w:pPr>
        <w:spacing w:after="120"/>
        <w:rPr>
          <w:rFonts w:ascii="Arial" w:eastAsia="Calibri" w:hAnsi="Arial" w:cs="Arial"/>
          <w:sz w:val="22"/>
          <w:szCs w:val="22"/>
          <w:lang w:eastAsia="lt-LT"/>
        </w:rPr>
      </w:pPr>
    </w:p>
    <w:p w14:paraId="7344B437" w14:textId="77777777" w:rsidR="0093428D" w:rsidRPr="00F35E35" w:rsidRDefault="0093428D" w:rsidP="0093428D">
      <w:pPr>
        <w:spacing w:after="120"/>
        <w:rPr>
          <w:rFonts w:ascii="Arial" w:eastAsia="Calibri" w:hAnsi="Arial" w:cs="Arial"/>
          <w:sz w:val="22"/>
          <w:szCs w:val="22"/>
          <w:lang w:eastAsia="lt-LT"/>
        </w:rPr>
      </w:pPr>
    </w:p>
    <w:p w14:paraId="2DC29763" w14:textId="77777777" w:rsidR="0093428D" w:rsidRDefault="0093428D" w:rsidP="0093428D">
      <w:pPr>
        <w:spacing w:after="120"/>
        <w:rPr>
          <w:rFonts w:ascii="Arial" w:eastAsia="Calibri" w:hAnsi="Arial" w:cs="Arial"/>
          <w:sz w:val="22"/>
          <w:szCs w:val="22"/>
          <w:lang w:eastAsia="lt-LT"/>
        </w:rPr>
      </w:pPr>
    </w:p>
    <w:p w14:paraId="53AA65FB" w14:textId="77777777" w:rsidR="008E23B0" w:rsidRDefault="008E23B0" w:rsidP="0093428D">
      <w:pPr>
        <w:spacing w:after="120"/>
        <w:rPr>
          <w:rFonts w:ascii="Arial" w:eastAsia="Calibri" w:hAnsi="Arial" w:cs="Arial"/>
          <w:sz w:val="22"/>
          <w:szCs w:val="22"/>
          <w:lang w:eastAsia="lt-LT"/>
        </w:rPr>
      </w:pPr>
    </w:p>
    <w:p w14:paraId="43CFAEDC" w14:textId="77777777" w:rsidR="009258F4" w:rsidRDefault="009258F4" w:rsidP="0093428D">
      <w:pPr>
        <w:spacing w:after="120"/>
        <w:rPr>
          <w:rFonts w:ascii="Arial" w:eastAsia="Calibri" w:hAnsi="Arial" w:cs="Arial"/>
          <w:sz w:val="22"/>
          <w:szCs w:val="22"/>
          <w:lang w:eastAsia="lt-LT"/>
        </w:rPr>
      </w:pPr>
    </w:p>
    <w:p w14:paraId="2314155B" w14:textId="77777777" w:rsidR="009258F4" w:rsidRDefault="009258F4" w:rsidP="0093428D">
      <w:pPr>
        <w:spacing w:after="120"/>
        <w:rPr>
          <w:rFonts w:ascii="Arial" w:eastAsia="Calibri" w:hAnsi="Arial" w:cs="Arial"/>
          <w:sz w:val="22"/>
          <w:szCs w:val="22"/>
          <w:lang w:eastAsia="lt-LT"/>
        </w:rPr>
      </w:pPr>
    </w:p>
    <w:p w14:paraId="6AB57B26" w14:textId="77777777" w:rsidR="009258F4" w:rsidRPr="00F35E35" w:rsidRDefault="009258F4" w:rsidP="0093428D">
      <w:pPr>
        <w:spacing w:after="120"/>
        <w:rPr>
          <w:rFonts w:ascii="Arial" w:eastAsia="Calibri" w:hAnsi="Arial" w:cs="Arial"/>
          <w:sz w:val="22"/>
          <w:szCs w:val="22"/>
          <w:lang w:eastAsia="lt-LT"/>
        </w:rPr>
      </w:pPr>
    </w:p>
    <w:p w14:paraId="1D366D6F" w14:textId="77777777" w:rsidR="0093428D" w:rsidRPr="00F35E35" w:rsidRDefault="0093428D" w:rsidP="0093428D">
      <w:pPr>
        <w:spacing w:after="120"/>
        <w:rPr>
          <w:rFonts w:ascii="Arial" w:eastAsia="Calibri" w:hAnsi="Arial" w:cs="Arial"/>
          <w:sz w:val="22"/>
          <w:szCs w:val="22"/>
          <w:lang w:eastAsia="lt-LT"/>
        </w:rPr>
      </w:pPr>
    </w:p>
    <w:p w14:paraId="4C110534" w14:textId="77777777" w:rsidR="0093428D" w:rsidRDefault="0093428D" w:rsidP="0093428D">
      <w:pPr>
        <w:spacing w:after="120"/>
        <w:rPr>
          <w:rFonts w:ascii="Arial" w:eastAsia="Calibri" w:hAnsi="Arial" w:cs="Arial"/>
          <w:sz w:val="22"/>
          <w:szCs w:val="22"/>
          <w:lang w:eastAsia="lt-LT"/>
        </w:rPr>
      </w:pPr>
    </w:p>
    <w:p w14:paraId="57CF3E38" w14:textId="77777777" w:rsidR="00DA3677" w:rsidRDefault="00DA3677" w:rsidP="0093428D">
      <w:pPr>
        <w:spacing w:after="120"/>
        <w:rPr>
          <w:rFonts w:ascii="Arial" w:eastAsia="Calibri" w:hAnsi="Arial" w:cs="Arial"/>
          <w:sz w:val="22"/>
          <w:szCs w:val="22"/>
          <w:lang w:eastAsia="lt-LT"/>
        </w:rPr>
      </w:pPr>
    </w:p>
    <w:p w14:paraId="3D3D4376" w14:textId="77777777" w:rsidR="00892ABE" w:rsidRDefault="00892ABE" w:rsidP="0093428D">
      <w:pPr>
        <w:spacing w:after="120"/>
        <w:rPr>
          <w:rFonts w:ascii="Arial" w:eastAsia="Calibri" w:hAnsi="Arial" w:cs="Arial"/>
          <w:sz w:val="22"/>
          <w:szCs w:val="22"/>
          <w:lang w:eastAsia="lt-LT"/>
        </w:rPr>
      </w:pPr>
    </w:p>
    <w:p w14:paraId="4781D123" w14:textId="77777777" w:rsidR="00892ABE" w:rsidRDefault="00892ABE" w:rsidP="0093428D">
      <w:pPr>
        <w:spacing w:after="120"/>
        <w:rPr>
          <w:rFonts w:ascii="Arial" w:eastAsia="Calibri" w:hAnsi="Arial" w:cs="Arial"/>
          <w:sz w:val="22"/>
          <w:szCs w:val="22"/>
          <w:lang w:eastAsia="lt-LT"/>
        </w:rPr>
      </w:pPr>
    </w:p>
    <w:tbl>
      <w:tblPr>
        <w:tblW w:w="0" w:type="auto"/>
        <w:tblInd w:w="6948" w:type="dxa"/>
        <w:tblLayout w:type="fixed"/>
        <w:tblLook w:val="04A0" w:firstRow="1" w:lastRow="0" w:firstColumn="1" w:lastColumn="0" w:noHBand="0" w:noVBand="1"/>
      </w:tblPr>
      <w:tblGrid>
        <w:gridCol w:w="2760"/>
      </w:tblGrid>
      <w:tr w:rsidR="0093428D" w:rsidRPr="00F35E35" w14:paraId="37D3FF3B" w14:textId="77777777" w:rsidTr="00EB37B8">
        <w:tc>
          <w:tcPr>
            <w:tcW w:w="2760" w:type="dxa"/>
            <w:hideMark/>
          </w:tcPr>
          <w:p w14:paraId="093E5874" w14:textId="77777777" w:rsidR="0093428D" w:rsidRPr="00F35E35" w:rsidRDefault="0093428D" w:rsidP="00EB37B8">
            <w:pPr>
              <w:spacing w:after="120"/>
              <w:rPr>
                <w:rFonts w:ascii="Arial" w:hAnsi="Arial" w:cs="Arial"/>
                <w:sz w:val="22"/>
                <w:szCs w:val="22"/>
                <w:lang w:eastAsia="ar-SA"/>
              </w:rPr>
            </w:pPr>
            <w:r w:rsidRPr="00F35E35">
              <w:rPr>
                <w:rFonts w:ascii="Arial" w:hAnsi="Arial" w:cs="Arial"/>
                <w:sz w:val="22"/>
                <w:szCs w:val="22"/>
              </w:rPr>
              <w:t>Konkurso sąlygų</w:t>
            </w:r>
          </w:p>
        </w:tc>
      </w:tr>
      <w:tr w:rsidR="0093428D" w:rsidRPr="00F35E35" w14:paraId="437378EC" w14:textId="77777777" w:rsidTr="00EB37B8">
        <w:tc>
          <w:tcPr>
            <w:tcW w:w="2760" w:type="dxa"/>
            <w:hideMark/>
          </w:tcPr>
          <w:p w14:paraId="5AF350E6" w14:textId="77777777" w:rsidR="0093428D" w:rsidRPr="00F35E35" w:rsidRDefault="0093428D" w:rsidP="00EB37B8">
            <w:pPr>
              <w:spacing w:after="120"/>
              <w:rPr>
                <w:rFonts w:ascii="Arial" w:hAnsi="Arial" w:cs="Arial"/>
                <w:sz w:val="22"/>
                <w:szCs w:val="22"/>
                <w:lang w:eastAsia="ar-SA"/>
              </w:rPr>
            </w:pPr>
            <w:r w:rsidRPr="00F35E35">
              <w:rPr>
                <w:rFonts w:ascii="Arial" w:hAnsi="Arial" w:cs="Arial"/>
                <w:sz w:val="22"/>
                <w:szCs w:val="22"/>
              </w:rPr>
              <w:t>3 priedas</w:t>
            </w:r>
          </w:p>
        </w:tc>
      </w:tr>
      <w:tr w:rsidR="0093428D" w:rsidRPr="00F35E35" w14:paraId="600C77D7" w14:textId="77777777" w:rsidTr="00EB37B8">
        <w:tc>
          <w:tcPr>
            <w:tcW w:w="2760" w:type="dxa"/>
          </w:tcPr>
          <w:p w14:paraId="3FF2C8C1" w14:textId="77777777" w:rsidR="0093428D" w:rsidRPr="00F35E35" w:rsidRDefault="0093428D" w:rsidP="00EB37B8">
            <w:pPr>
              <w:spacing w:after="120"/>
              <w:rPr>
                <w:rFonts w:ascii="Arial" w:hAnsi="Arial" w:cs="Arial"/>
                <w:sz w:val="22"/>
                <w:szCs w:val="22"/>
                <w:lang w:eastAsia="ar-SA"/>
              </w:rPr>
            </w:pPr>
          </w:p>
        </w:tc>
      </w:tr>
    </w:tbl>
    <w:p w14:paraId="595E6A3D" w14:textId="77777777" w:rsidR="0093428D" w:rsidRDefault="0093428D" w:rsidP="0093428D">
      <w:pPr>
        <w:spacing w:after="120"/>
        <w:rPr>
          <w:rFonts w:eastAsia="Calibri"/>
          <w:sz w:val="22"/>
          <w:szCs w:val="22"/>
          <w:lang w:eastAsia="lt-LT"/>
        </w:rPr>
      </w:pPr>
    </w:p>
    <w:sectPr w:rsidR="0093428D" w:rsidSect="0093428D">
      <w:headerReference w:type="even" r:id="rId16"/>
      <w:headerReference w:type="default" r:id="rId17"/>
      <w:pgSz w:w="12240" w:h="15840" w:code="1"/>
      <w:pgMar w:top="1140" w:right="720" w:bottom="539" w:left="123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16E4A" w14:textId="77777777" w:rsidR="00932393" w:rsidRDefault="00932393">
      <w:r>
        <w:separator/>
      </w:r>
    </w:p>
  </w:endnote>
  <w:endnote w:type="continuationSeparator" w:id="0">
    <w:p w14:paraId="1429AD00" w14:textId="77777777" w:rsidR="00932393" w:rsidRDefault="0093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CCA0D" w14:textId="77777777" w:rsidR="00932393" w:rsidRDefault="00932393">
      <w:r>
        <w:separator/>
      </w:r>
    </w:p>
  </w:footnote>
  <w:footnote w:type="continuationSeparator" w:id="0">
    <w:p w14:paraId="770D479F" w14:textId="77777777" w:rsidR="00932393" w:rsidRDefault="00932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D307" w14:textId="00D69920" w:rsidR="00EB37B8" w:rsidRPr="00F35E35" w:rsidRDefault="00EB37B8" w:rsidP="00EB37B8">
    <w:pPr>
      <w:pStyle w:val="Antrats"/>
      <w:framePr w:wrap="around" w:vAnchor="text" w:hAnchor="margin" w:xAlign="center" w:y="1"/>
      <w:rPr>
        <w:rStyle w:val="Puslapionumeris"/>
      </w:rPr>
    </w:pPr>
    <w:r w:rsidRPr="00F35E35">
      <w:rPr>
        <w:rStyle w:val="Puslapionumeris"/>
      </w:rPr>
      <w:fldChar w:fldCharType="begin"/>
    </w:r>
    <w:r w:rsidRPr="00F35E35">
      <w:rPr>
        <w:rStyle w:val="Puslapionumeris"/>
      </w:rPr>
      <w:instrText xml:space="preserve">PAGE  </w:instrText>
    </w:r>
    <w:r w:rsidRPr="00F35E35">
      <w:rPr>
        <w:rStyle w:val="Puslapionumeris"/>
      </w:rPr>
      <w:fldChar w:fldCharType="separate"/>
    </w:r>
    <w:r w:rsidR="00C10DE9">
      <w:rPr>
        <w:rStyle w:val="Puslapionumeris"/>
        <w:noProof/>
      </w:rPr>
      <w:t>9</w:t>
    </w:r>
    <w:r w:rsidRPr="00F35E35">
      <w:rPr>
        <w:rStyle w:val="Puslapionumeris"/>
      </w:rPr>
      <w:fldChar w:fldCharType="end"/>
    </w:r>
  </w:p>
  <w:p w14:paraId="260785BE" w14:textId="77777777" w:rsidR="00EB37B8" w:rsidRPr="00F35E35" w:rsidRDefault="00EB3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B7F9" w14:textId="77777777" w:rsidR="00EB37B8" w:rsidRPr="00F35E35" w:rsidRDefault="00EB37B8" w:rsidP="00EB37B8">
    <w:pPr>
      <w:pStyle w:val="Antrats"/>
      <w:framePr w:wrap="around" w:vAnchor="text" w:hAnchor="margin" w:xAlign="center" w:y="1"/>
      <w:rPr>
        <w:rStyle w:val="Puslapionumeris"/>
      </w:rPr>
    </w:pPr>
    <w:r w:rsidRPr="00F35E35">
      <w:rPr>
        <w:rStyle w:val="Puslapionumeris"/>
      </w:rPr>
      <w:fldChar w:fldCharType="begin"/>
    </w:r>
    <w:r w:rsidRPr="00F35E35">
      <w:rPr>
        <w:rStyle w:val="Puslapionumeris"/>
      </w:rPr>
      <w:instrText xml:space="preserve">PAGE  </w:instrText>
    </w:r>
    <w:r w:rsidRPr="00F35E35">
      <w:rPr>
        <w:rStyle w:val="Puslapionumeris"/>
      </w:rPr>
      <w:fldChar w:fldCharType="separate"/>
    </w:r>
    <w:r w:rsidRPr="00F35E35">
      <w:rPr>
        <w:rStyle w:val="Puslapionumeris"/>
      </w:rPr>
      <w:t>21</w:t>
    </w:r>
    <w:r w:rsidRPr="00F35E35">
      <w:rPr>
        <w:rStyle w:val="Puslapionumeris"/>
      </w:rPr>
      <w:fldChar w:fldCharType="end"/>
    </w:r>
  </w:p>
  <w:p w14:paraId="4A2599D5" w14:textId="77777777" w:rsidR="00EB37B8" w:rsidRPr="00F35E35" w:rsidRDefault="00EB3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12EB1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4B24EF2"/>
    <w:multiLevelType w:val="multilevel"/>
    <w:tmpl w:val="F544E914"/>
    <w:lvl w:ilvl="0">
      <w:start w:val="1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6C45014"/>
    <w:multiLevelType w:val="multilevel"/>
    <w:tmpl w:val="87C629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30"/>
        </w:tabs>
        <w:ind w:left="121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DB91AC8"/>
    <w:multiLevelType w:val="multilevel"/>
    <w:tmpl w:val="4BD804E0"/>
    <w:lvl w:ilvl="0">
      <w:start w:val="8"/>
      <w:numFmt w:val="decimal"/>
      <w:lvlText w:val="%1."/>
      <w:lvlJc w:val="left"/>
      <w:pPr>
        <w:ind w:left="380" w:hanging="3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FC07421"/>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14422FD"/>
    <w:multiLevelType w:val="multilevel"/>
    <w:tmpl w:val="9D22B42A"/>
    <w:lvl w:ilvl="0">
      <w:start w:val="14"/>
      <w:numFmt w:val="decimal"/>
      <w:lvlText w:val="%1."/>
      <w:lvlJc w:val="left"/>
      <w:pPr>
        <w:ind w:left="480" w:hanging="480"/>
      </w:pPr>
      <w:rPr>
        <w:rFonts w:hint="default"/>
        <w:b w:val="0"/>
      </w:rPr>
    </w:lvl>
    <w:lvl w:ilvl="1">
      <w:start w:val="1"/>
      <w:numFmt w:val="decimal"/>
      <w:lvlText w:val="%1.%2."/>
      <w:lvlJc w:val="left"/>
      <w:pPr>
        <w:ind w:left="1047" w:hanging="48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15:restartNumberingAfterBreak="0">
    <w:nsid w:val="122C573F"/>
    <w:multiLevelType w:val="multilevel"/>
    <w:tmpl w:val="B4C441F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9" w15:restartNumberingAfterBreak="0">
    <w:nsid w:val="16056525"/>
    <w:multiLevelType w:val="multilevel"/>
    <w:tmpl w:val="5A889DE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00"/>
        </w:tabs>
        <w:ind w:left="1000" w:hanging="432"/>
      </w:pPr>
      <w:rPr>
        <w:rFonts w:hint="default"/>
        <w:b w:val="0"/>
        <w:i w:val="0"/>
        <w:strike w:val="0"/>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88A1B86"/>
    <w:multiLevelType w:val="hybridMultilevel"/>
    <w:tmpl w:val="CEA637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9F3352E"/>
    <w:multiLevelType w:val="hybridMultilevel"/>
    <w:tmpl w:val="623E5918"/>
    <w:lvl w:ilvl="0" w:tplc="99224988">
      <w:start w:val="3"/>
      <w:numFmt w:val="bullet"/>
      <w:lvlText w:val="-"/>
      <w:lvlJc w:val="left"/>
      <w:pPr>
        <w:ind w:left="372" w:hanging="360"/>
      </w:pPr>
      <w:rPr>
        <w:rFonts w:ascii="Times New Roman" w:eastAsia="Times New Roman" w:hAnsi="Times New Roman" w:cs="Times New Roman"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2" w15:restartNumberingAfterBreak="0">
    <w:nsid w:val="1BCE5AD6"/>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DF31DAA"/>
    <w:multiLevelType w:val="multilevel"/>
    <w:tmpl w:val="879296DE"/>
    <w:lvl w:ilvl="0">
      <w:start w:val="3"/>
      <w:numFmt w:val="decimal"/>
      <w:lvlText w:val="%1."/>
      <w:lvlJc w:val="left"/>
      <w:pPr>
        <w:tabs>
          <w:tab w:val="num" w:pos="360"/>
        </w:tabs>
        <w:ind w:left="360" w:hanging="360"/>
      </w:pPr>
      <w:rPr>
        <w:rFonts w:hint="default"/>
        <w:i w:val="0"/>
      </w:rPr>
    </w:lvl>
    <w:lvl w:ilvl="1">
      <w:start w:val="2"/>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4" w15:restartNumberingAfterBreak="0">
    <w:nsid w:val="218B7B84"/>
    <w:multiLevelType w:val="multilevel"/>
    <w:tmpl w:val="8970ED2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32F724E"/>
    <w:multiLevelType w:val="hybridMultilevel"/>
    <w:tmpl w:val="B53A1F28"/>
    <w:lvl w:ilvl="0" w:tplc="63A429DC">
      <w:start w:val="1"/>
      <w:numFmt w:val="decimal"/>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581622"/>
    <w:multiLevelType w:val="multilevel"/>
    <w:tmpl w:val="7F04288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76B6264"/>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07F3605"/>
    <w:multiLevelType w:val="multilevel"/>
    <w:tmpl w:val="7C08C6E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1F13565"/>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7311E8"/>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6AF0CBC"/>
    <w:multiLevelType w:val="multilevel"/>
    <w:tmpl w:val="837EF55A"/>
    <w:lvl w:ilvl="0">
      <w:start w:val="5"/>
      <w:numFmt w:val="decimal"/>
      <w:lvlText w:val="%1."/>
      <w:lvlJc w:val="left"/>
      <w:pPr>
        <w:ind w:left="360" w:hanging="360"/>
      </w:pPr>
      <w:rPr>
        <w:rFonts w:ascii="Arial" w:hAnsi="Arial" w:hint="default"/>
        <w:b w:val="0"/>
      </w:rPr>
    </w:lvl>
    <w:lvl w:ilvl="1">
      <w:start w:val="1"/>
      <w:numFmt w:val="decimal"/>
      <w:lvlText w:val="%1.%2."/>
      <w:lvlJc w:val="left"/>
      <w:pPr>
        <w:ind w:left="1430" w:hanging="720"/>
      </w:pPr>
      <w:rPr>
        <w:rFonts w:hint="default"/>
        <w:b w:val="0"/>
      </w:rPr>
    </w:lvl>
    <w:lvl w:ilvl="2">
      <w:start w:val="1"/>
      <w:numFmt w:val="decimalZero"/>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3AFB767A"/>
    <w:multiLevelType w:val="hybridMultilevel"/>
    <w:tmpl w:val="2AC297C4"/>
    <w:lvl w:ilvl="0" w:tplc="495E0AF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451C0E"/>
    <w:multiLevelType w:val="multilevel"/>
    <w:tmpl w:val="664AB5E2"/>
    <w:lvl w:ilvl="0">
      <w:start w:val="5"/>
      <w:numFmt w:val="decimal"/>
      <w:lvlText w:val="%1."/>
      <w:lvlJc w:val="left"/>
      <w:pPr>
        <w:ind w:left="380" w:hanging="380"/>
      </w:pPr>
      <w:rPr>
        <w:rFonts w:hint="default"/>
      </w:rPr>
    </w:lvl>
    <w:lvl w:ilvl="1">
      <w:start w:val="1"/>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C9E0FE3"/>
    <w:multiLevelType w:val="hybridMultilevel"/>
    <w:tmpl w:val="3320B6F8"/>
    <w:lvl w:ilvl="0" w:tplc="E7D441D0">
      <w:start w:val="1"/>
      <w:numFmt w:val="decimal"/>
      <w:lvlText w:val="%1."/>
      <w:lvlJc w:val="left"/>
      <w:pPr>
        <w:ind w:left="1020" w:hanging="360"/>
      </w:pPr>
    </w:lvl>
    <w:lvl w:ilvl="1" w:tplc="2E083EDC">
      <w:start w:val="1"/>
      <w:numFmt w:val="decimal"/>
      <w:lvlText w:val="%2."/>
      <w:lvlJc w:val="left"/>
      <w:pPr>
        <w:ind w:left="1020" w:hanging="360"/>
      </w:pPr>
    </w:lvl>
    <w:lvl w:ilvl="2" w:tplc="0F102676">
      <w:start w:val="1"/>
      <w:numFmt w:val="decimal"/>
      <w:lvlText w:val="%3."/>
      <w:lvlJc w:val="left"/>
      <w:pPr>
        <w:ind w:left="1020" w:hanging="360"/>
      </w:pPr>
    </w:lvl>
    <w:lvl w:ilvl="3" w:tplc="F11430E4">
      <w:start w:val="1"/>
      <w:numFmt w:val="decimal"/>
      <w:lvlText w:val="%4."/>
      <w:lvlJc w:val="left"/>
      <w:pPr>
        <w:ind w:left="1020" w:hanging="360"/>
      </w:pPr>
    </w:lvl>
    <w:lvl w:ilvl="4" w:tplc="1ADE0CEE">
      <w:start w:val="1"/>
      <w:numFmt w:val="decimal"/>
      <w:lvlText w:val="%5."/>
      <w:lvlJc w:val="left"/>
      <w:pPr>
        <w:ind w:left="1020" w:hanging="360"/>
      </w:pPr>
    </w:lvl>
    <w:lvl w:ilvl="5" w:tplc="41E09D84">
      <w:start w:val="1"/>
      <w:numFmt w:val="decimal"/>
      <w:lvlText w:val="%6."/>
      <w:lvlJc w:val="left"/>
      <w:pPr>
        <w:ind w:left="1020" w:hanging="360"/>
      </w:pPr>
    </w:lvl>
    <w:lvl w:ilvl="6" w:tplc="72ACB90E">
      <w:start w:val="1"/>
      <w:numFmt w:val="decimal"/>
      <w:lvlText w:val="%7."/>
      <w:lvlJc w:val="left"/>
      <w:pPr>
        <w:ind w:left="1020" w:hanging="360"/>
      </w:pPr>
    </w:lvl>
    <w:lvl w:ilvl="7" w:tplc="0478B886">
      <w:start w:val="1"/>
      <w:numFmt w:val="decimal"/>
      <w:lvlText w:val="%8."/>
      <w:lvlJc w:val="left"/>
      <w:pPr>
        <w:ind w:left="1020" w:hanging="360"/>
      </w:pPr>
    </w:lvl>
    <w:lvl w:ilvl="8" w:tplc="9D3A4362">
      <w:start w:val="1"/>
      <w:numFmt w:val="decimal"/>
      <w:lvlText w:val="%9."/>
      <w:lvlJc w:val="left"/>
      <w:pPr>
        <w:ind w:left="1020" w:hanging="360"/>
      </w:pPr>
    </w:lvl>
  </w:abstractNum>
  <w:abstractNum w:abstractNumId="25" w15:restartNumberingAfterBreak="0">
    <w:nsid w:val="57E11EAA"/>
    <w:multiLevelType w:val="hybridMultilevel"/>
    <w:tmpl w:val="B7C0DAD4"/>
    <w:lvl w:ilvl="0" w:tplc="48928E32">
      <w:start w:val="10"/>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8D23E40"/>
    <w:multiLevelType w:val="hybridMultilevel"/>
    <w:tmpl w:val="B126A9E2"/>
    <w:lvl w:ilvl="0" w:tplc="BA5CD05E">
      <w:start w:val="1"/>
      <w:numFmt w:val="decimal"/>
      <w:lvlText w:val="%1."/>
      <w:lvlJc w:val="left"/>
      <w:pPr>
        <w:ind w:left="1020" w:hanging="360"/>
      </w:pPr>
    </w:lvl>
    <w:lvl w:ilvl="1" w:tplc="2ABE261E">
      <w:start w:val="1"/>
      <w:numFmt w:val="decimal"/>
      <w:lvlText w:val="%2."/>
      <w:lvlJc w:val="left"/>
      <w:pPr>
        <w:ind w:left="1020" w:hanging="360"/>
      </w:pPr>
    </w:lvl>
    <w:lvl w:ilvl="2" w:tplc="BA4A4DAC">
      <w:start w:val="1"/>
      <w:numFmt w:val="decimal"/>
      <w:lvlText w:val="%3."/>
      <w:lvlJc w:val="left"/>
      <w:pPr>
        <w:ind w:left="1020" w:hanging="360"/>
      </w:pPr>
    </w:lvl>
    <w:lvl w:ilvl="3" w:tplc="12AA516A">
      <w:start w:val="1"/>
      <w:numFmt w:val="decimal"/>
      <w:lvlText w:val="%4."/>
      <w:lvlJc w:val="left"/>
      <w:pPr>
        <w:ind w:left="1020" w:hanging="360"/>
      </w:pPr>
    </w:lvl>
    <w:lvl w:ilvl="4" w:tplc="C33C7282">
      <w:start w:val="1"/>
      <w:numFmt w:val="decimal"/>
      <w:lvlText w:val="%5."/>
      <w:lvlJc w:val="left"/>
      <w:pPr>
        <w:ind w:left="1020" w:hanging="360"/>
      </w:pPr>
    </w:lvl>
    <w:lvl w:ilvl="5" w:tplc="7BAE4884">
      <w:start w:val="1"/>
      <w:numFmt w:val="decimal"/>
      <w:lvlText w:val="%6."/>
      <w:lvlJc w:val="left"/>
      <w:pPr>
        <w:ind w:left="1020" w:hanging="360"/>
      </w:pPr>
    </w:lvl>
    <w:lvl w:ilvl="6" w:tplc="4B22EA56">
      <w:start w:val="1"/>
      <w:numFmt w:val="decimal"/>
      <w:lvlText w:val="%7."/>
      <w:lvlJc w:val="left"/>
      <w:pPr>
        <w:ind w:left="1020" w:hanging="360"/>
      </w:pPr>
    </w:lvl>
    <w:lvl w:ilvl="7" w:tplc="6DC8F99E">
      <w:start w:val="1"/>
      <w:numFmt w:val="decimal"/>
      <w:lvlText w:val="%8."/>
      <w:lvlJc w:val="left"/>
      <w:pPr>
        <w:ind w:left="1020" w:hanging="360"/>
      </w:pPr>
    </w:lvl>
    <w:lvl w:ilvl="8" w:tplc="D81E9B76">
      <w:start w:val="1"/>
      <w:numFmt w:val="decimal"/>
      <w:lvlText w:val="%9."/>
      <w:lvlJc w:val="left"/>
      <w:pPr>
        <w:ind w:left="1020" w:hanging="360"/>
      </w:pPr>
    </w:lvl>
  </w:abstractNum>
  <w:abstractNum w:abstractNumId="27" w15:restartNumberingAfterBreak="0">
    <w:nsid w:val="5B6B62B3"/>
    <w:multiLevelType w:val="multilevel"/>
    <w:tmpl w:val="7B500CA2"/>
    <w:lvl w:ilvl="0">
      <w:start w:val="11"/>
      <w:numFmt w:val="decimal"/>
      <w:lvlText w:val="%1."/>
      <w:lvlJc w:val="left"/>
      <w:pPr>
        <w:ind w:left="500" w:hanging="5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020066B"/>
    <w:multiLevelType w:val="multilevel"/>
    <w:tmpl w:val="E968C498"/>
    <w:lvl w:ilvl="0">
      <w:start w:val="2"/>
      <w:numFmt w:val="decimal"/>
      <w:lvlText w:val="%1."/>
      <w:lvlJc w:val="left"/>
      <w:pPr>
        <w:tabs>
          <w:tab w:val="num" w:pos="1125"/>
        </w:tabs>
        <w:ind w:left="1125" w:hanging="1125"/>
      </w:pPr>
      <w:rPr>
        <w:rFonts w:hint="default"/>
      </w:rPr>
    </w:lvl>
    <w:lvl w:ilvl="1">
      <w:start w:val="1"/>
      <w:numFmt w:val="decimal"/>
      <w:lvlText w:val="%1.%2."/>
      <w:lvlJc w:val="left"/>
      <w:pPr>
        <w:tabs>
          <w:tab w:val="num" w:pos="1725"/>
        </w:tabs>
        <w:ind w:left="1725" w:hanging="1125"/>
      </w:pPr>
      <w:rPr>
        <w:rFonts w:hint="default"/>
        <w:i w:val="0"/>
      </w:rPr>
    </w:lvl>
    <w:lvl w:ilvl="2">
      <w:start w:val="1"/>
      <w:numFmt w:val="decimal"/>
      <w:lvlText w:val="%1.%2.%3."/>
      <w:lvlJc w:val="left"/>
      <w:pPr>
        <w:tabs>
          <w:tab w:val="num" w:pos="2325"/>
        </w:tabs>
        <w:ind w:left="2325" w:hanging="1125"/>
      </w:pPr>
      <w:rPr>
        <w:rFonts w:hint="default"/>
      </w:rPr>
    </w:lvl>
    <w:lvl w:ilvl="3">
      <w:start w:val="1"/>
      <w:numFmt w:val="decimal"/>
      <w:lvlText w:val="%1.%2.%3.%4."/>
      <w:lvlJc w:val="left"/>
      <w:pPr>
        <w:tabs>
          <w:tab w:val="num" w:pos="2925"/>
        </w:tabs>
        <w:ind w:left="2925" w:hanging="1125"/>
      </w:pPr>
      <w:rPr>
        <w:rFonts w:hint="default"/>
      </w:rPr>
    </w:lvl>
    <w:lvl w:ilvl="4">
      <w:start w:val="1"/>
      <w:numFmt w:val="decimal"/>
      <w:lvlText w:val="%1.%2.%3.%4.%5."/>
      <w:lvlJc w:val="left"/>
      <w:pPr>
        <w:tabs>
          <w:tab w:val="num" w:pos="3525"/>
        </w:tabs>
        <w:ind w:left="3525" w:hanging="1125"/>
      </w:pPr>
      <w:rPr>
        <w:rFonts w:hint="default"/>
      </w:rPr>
    </w:lvl>
    <w:lvl w:ilvl="5">
      <w:start w:val="1"/>
      <w:numFmt w:val="decimal"/>
      <w:lvlText w:val="%1.%2.%3.%4.%5.%6."/>
      <w:lvlJc w:val="left"/>
      <w:pPr>
        <w:tabs>
          <w:tab w:val="num" w:pos="4125"/>
        </w:tabs>
        <w:ind w:left="4125" w:hanging="1125"/>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9" w15:restartNumberingAfterBreak="0">
    <w:nsid w:val="60D92B05"/>
    <w:multiLevelType w:val="multilevel"/>
    <w:tmpl w:val="68C0E4D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23A245E"/>
    <w:multiLevelType w:val="hybridMultilevel"/>
    <w:tmpl w:val="B07E6A42"/>
    <w:lvl w:ilvl="0" w:tplc="A84AA7E0">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DA59C7"/>
    <w:multiLevelType w:val="hybridMultilevel"/>
    <w:tmpl w:val="65E09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E0A5454"/>
    <w:multiLevelType w:val="multilevel"/>
    <w:tmpl w:val="999C9B0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131A68"/>
    <w:multiLevelType w:val="hybridMultilevel"/>
    <w:tmpl w:val="528C467C"/>
    <w:lvl w:ilvl="0" w:tplc="19484B7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B478D"/>
    <w:multiLevelType w:val="hybridMultilevel"/>
    <w:tmpl w:val="7DFEE4F8"/>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15:restartNumberingAfterBreak="0">
    <w:nsid w:val="7372396A"/>
    <w:multiLevelType w:val="multilevel"/>
    <w:tmpl w:val="7C08C6E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5D41AB2"/>
    <w:multiLevelType w:val="hybridMultilevel"/>
    <w:tmpl w:val="AC8CF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647DE3"/>
    <w:multiLevelType w:val="multilevel"/>
    <w:tmpl w:val="D5383CD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4070AA"/>
    <w:multiLevelType w:val="hybridMultilevel"/>
    <w:tmpl w:val="E75C37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C83951"/>
    <w:multiLevelType w:val="multilevel"/>
    <w:tmpl w:val="CC0A1430"/>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EF84E43"/>
    <w:multiLevelType w:val="multilevel"/>
    <w:tmpl w:val="591ABB5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7FB50BD9"/>
    <w:multiLevelType w:val="multilevel"/>
    <w:tmpl w:val="528AF83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15261872">
    <w:abstractNumId w:val="3"/>
  </w:num>
  <w:num w:numId="2" w16cid:durableId="397552392">
    <w:abstractNumId w:val="28"/>
  </w:num>
  <w:num w:numId="3" w16cid:durableId="108815766">
    <w:abstractNumId w:val="13"/>
  </w:num>
  <w:num w:numId="4" w16cid:durableId="2082172937">
    <w:abstractNumId w:val="7"/>
  </w:num>
  <w:num w:numId="5" w16cid:durableId="1421876785">
    <w:abstractNumId w:val="9"/>
  </w:num>
  <w:num w:numId="6" w16cid:durableId="77529672">
    <w:abstractNumId w:val="39"/>
  </w:num>
  <w:num w:numId="7" w16cid:durableId="873931638">
    <w:abstractNumId w:val="17"/>
  </w:num>
  <w:num w:numId="8" w16cid:durableId="700669377">
    <w:abstractNumId w:val="35"/>
  </w:num>
  <w:num w:numId="9" w16cid:durableId="2115394361">
    <w:abstractNumId w:val="18"/>
  </w:num>
  <w:num w:numId="10" w16cid:durableId="1357582990">
    <w:abstractNumId w:val="14"/>
  </w:num>
  <w:num w:numId="11" w16cid:durableId="1981573245">
    <w:abstractNumId w:val="34"/>
  </w:num>
  <w:num w:numId="12" w16cid:durableId="1519928589">
    <w:abstractNumId w:val="19"/>
  </w:num>
  <w:num w:numId="13" w16cid:durableId="1446927768">
    <w:abstractNumId w:val="5"/>
  </w:num>
  <w:num w:numId="14" w16cid:durableId="1767799808">
    <w:abstractNumId w:val="29"/>
  </w:num>
  <w:num w:numId="15" w16cid:durableId="1468934089">
    <w:abstractNumId w:val="20"/>
  </w:num>
  <w:num w:numId="16" w16cid:durableId="373849214">
    <w:abstractNumId w:val="12"/>
  </w:num>
  <w:num w:numId="17" w16cid:durableId="1281448796">
    <w:abstractNumId w:val="31"/>
  </w:num>
  <w:num w:numId="18" w16cid:durableId="534731521">
    <w:abstractNumId w:val="32"/>
  </w:num>
  <w:num w:numId="19" w16cid:durableId="1843203445">
    <w:abstractNumId w:val="36"/>
  </w:num>
  <w:num w:numId="20" w16cid:durableId="80565621">
    <w:abstractNumId w:val="38"/>
  </w:num>
  <w:num w:numId="21" w16cid:durableId="756096646">
    <w:abstractNumId w:val="41"/>
  </w:num>
  <w:num w:numId="22" w16cid:durableId="816533465">
    <w:abstractNumId w:val="30"/>
  </w:num>
  <w:num w:numId="23" w16cid:durableId="2033415073">
    <w:abstractNumId w:val="22"/>
  </w:num>
  <w:num w:numId="24" w16cid:durableId="1161045222">
    <w:abstractNumId w:val="33"/>
  </w:num>
  <w:num w:numId="25" w16cid:durableId="1104224055">
    <w:abstractNumId w:val="11"/>
  </w:num>
  <w:num w:numId="26" w16cid:durableId="791362823">
    <w:abstractNumId w:val="15"/>
  </w:num>
  <w:num w:numId="27" w16cid:durableId="1684235850">
    <w:abstractNumId w:val="6"/>
  </w:num>
  <w:num w:numId="28" w16cid:durableId="1794981010">
    <w:abstractNumId w:val="25"/>
  </w:num>
  <w:num w:numId="29" w16cid:durableId="1631282697">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2454580">
    <w:abstractNumId w:val="0"/>
  </w:num>
  <w:num w:numId="31" w16cid:durableId="960107722">
    <w:abstractNumId w:val="2"/>
  </w:num>
  <w:num w:numId="32" w16cid:durableId="967399681">
    <w:abstractNumId w:val="16"/>
  </w:num>
  <w:num w:numId="33" w16cid:durableId="1273512737">
    <w:abstractNumId w:val="1"/>
  </w:num>
  <w:num w:numId="34" w16cid:durableId="2886286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6581744">
    <w:abstractNumId w:val="21"/>
  </w:num>
  <w:num w:numId="36" w16cid:durableId="313224828">
    <w:abstractNumId w:val="40"/>
  </w:num>
  <w:num w:numId="37" w16cid:durableId="1350525276">
    <w:abstractNumId w:val="4"/>
  </w:num>
  <w:num w:numId="38" w16cid:durableId="1419135834">
    <w:abstractNumId w:val="27"/>
  </w:num>
  <w:num w:numId="39" w16cid:durableId="1840269885">
    <w:abstractNumId w:val="23"/>
  </w:num>
  <w:num w:numId="40" w16cid:durableId="1217815218">
    <w:abstractNumId w:val="37"/>
  </w:num>
  <w:num w:numId="41" w16cid:durableId="834958618">
    <w:abstractNumId w:val="26"/>
  </w:num>
  <w:num w:numId="42" w16cid:durableId="706296119">
    <w:abstractNumId w:val="24"/>
  </w:num>
  <w:num w:numId="43" w16cid:durableId="352075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8D"/>
    <w:rsid w:val="00020E48"/>
    <w:rsid w:val="00024B02"/>
    <w:rsid w:val="00063849"/>
    <w:rsid w:val="00064574"/>
    <w:rsid w:val="00065954"/>
    <w:rsid w:val="00065D01"/>
    <w:rsid w:val="00074529"/>
    <w:rsid w:val="0008137D"/>
    <w:rsid w:val="000902D5"/>
    <w:rsid w:val="00093BC0"/>
    <w:rsid w:val="000A44A4"/>
    <w:rsid w:val="000B37C3"/>
    <w:rsid w:val="000F146E"/>
    <w:rsid w:val="000F3ECD"/>
    <w:rsid w:val="00104939"/>
    <w:rsid w:val="00110781"/>
    <w:rsid w:val="001201EF"/>
    <w:rsid w:val="001246DA"/>
    <w:rsid w:val="00150099"/>
    <w:rsid w:val="001542BC"/>
    <w:rsid w:val="00162BC8"/>
    <w:rsid w:val="00183B6E"/>
    <w:rsid w:val="001950DF"/>
    <w:rsid w:val="001A6BFD"/>
    <w:rsid w:val="001B642A"/>
    <w:rsid w:val="001C1978"/>
    <w:rsid w:val="001C5605"/>
    <w:rsid w:val="001E4A7D"/>
    <w:rsid w:val="00211D56"/>
    <w:rsid w:val="002214C4"/>
    <w:rsid w:val="00222A3E"/>
    <w:rsid w:val="002449A1"/>
    <w:rsid w:val="00261CB2"/>
    <w:rsid w:val="002658DA"/>
    <w:rsid w:val="00280641"/>
    <w:rsid w:val="00282C02"/>
    <w:rsid w:val="0028300C"/>
    <w:rsid w:val="002A2A5C"/>
    <w:rsid w:val="002C020F"/>
    <w:rsid w:val="002F7441"/>
    <w:rsid w:val="00301056"/>
    <w:rsid w:val="00302B10"/>
    <w:rsid w:val="00327FDD"/>
    <w:rsid w:val="0034027D"/>
    <w:rsid w:val="003414DC"/>
    <w:rsid w:val="00345719"/>
    <w:rsid w:val="00350417"/>
    <w:rsid w:val="00354A47"/>
    <w:rsid w:val="0038248E"/>
    <w:rsid w:val="00387458"/>
    <w:rsid w:val="00393096"/>
    <w:rsid w:val="003B6B7A"/>
    <w:rsid w:val="003D1E0F"/>
    <w:rsid w:val="003E00E5"/>
    <w:rsid w:val="003F38D9"/>
    <w:rsid w:val="00410FDA"/>
    <w:rsid w:val="00423F32"/>
    <w:rsid w:val="00423F85"/>
    <w:rsid w:val="00435718"/>
    <w:rsid w:val="004375AD"/>
    <w:rsid w:val="00442DC9"/>
    <w:rsid w:val="004469AE"/>
    <w:rsid w:val="00465E40"/>
    <w:rsid w:val="004844C3"/>
    <w:rsid w:val="00487E63"/>
    <w:rsid w:val="00496AE7"/>
    <w:rsid w:val="004A4586"/>
    <w:rsid w:val="004B2767"/>
    <w:rsid w:val="004B3C9C"/>
    <w:rsid w:val="004C53C3"/>
    <w:rsid w:val="004C5C48"/>
    <w:rsid w:val="004D0F92"/>
    <w:rsid w:val="004D3824"/>
    <w:rsid w:val="005008BD"/>
    <w:rsid w:val="00513625"/>
    <w:rsid w:val="005261D3"/>
    <w:rsid w:val="00537273"/>
    <w:rsid w:val="005423D3"/>
    <w:rsid w:val="00560CFE"/>
    <w:rsid w:val="00564B73"/>
    <w:rsid w:val="005654C3"/>
    <w:rsid w:val="00570531"/>
    <w:rsid w:val="00570DB3"/>
    <w:rsid w:val="00576A46"/>
    <w:rsid w:val="00577687"/>
    <w:rsid w:val="0058479F"/>
    <w:rsid w:val="005C48A5"/>
    <w:rsid w:val="005D0E3E"/>
    <w:rsid w:val="005D23E3"/>
    <w:rsid w:val="005D5746"/>
    <w:rsid w:val="005E7E20"/>
    <w:rsid w:val="005F47AE"/>
    <w:rsid w:val="00603425"/>
    <w:rsid w:val="00622BFE"/>
    <w:rsid w:val="00625E6D"/>
    <w:rsid w:val="00636B15"/>
    <w:rsid w:val="00637485"/>
    <w:rsid w:val="00640D09"/>
    <w:rsid w:val="00646408"/>
    <w:rsid w:val="00657E9C"/>
    <w:rsid w:val="006660B8"/>
    <w:rsid w:val="0066662A"/>
    <w:rsid w:val="00667289"/>
    <w:rsid w:val="006735FF"/>
    <w:rsid w:val="00674554"/>
    <w:rsid w:val="0069506D"/>
    <w:rsid w:val="00696579"/>
    <w:rsid w:val="006A02C5"/>
    <w:rsid w:val="006A2A1A"/>
    <w:rsid w:val="006A31B3"/>
    <w:rsid w:val="006A5C77"/>
    <w:rsid w:val="006B4BF9"/>
    <w:rsid w:val="006C1CF4"/>
    <w:rsid w:val="006C40BE"/>
    <w:rsid w:val="006C75C5"/>
    <w:rsid w:val="006D2753"/>
    <w:rsid w:val="006D507C"/>
    <w:rsid w:val="006D55EC"/>
    <w:rsid w:val="006D6ED4"/>
    <w:rsid w:val="006E2C20"/>
    <w:rsid w:val="006F3534"/>
    <w:rsid w:val="00701FA0"/>
    <w:rsid w:val="00726EAD"/>
    <w:rsid w:val="007423B0"/>
    <w:rsid w:val="00751E98"/>
    <w:rsid w:val="007673A3"/>
    <w:rsid w:val="00792019"/>
    <w:rsid w:val="007A22C6"/>
    <w:rsid w:val="007A513E"/>
    <w:rsid w:val="007C4023"/>
    <w:rsid w:val="007C681B"/>
    <w:rsid w:val="007D11B4"/>
    <w:rsid w:val="007D320C"/>
    <w:rsid w:val="007E0180"/>
    <w:rsid w:val="007E1F67"/>
    <w:rsid w:val="007F79C9"/>
    <w:rsid w:val="008027E0"/>
    <w:rsid w:val="00820D74"/>
    <w:rsid w:val="00822818"/>
    <w:rsid w:val="00837F68"/>
    <w:rsid w:val="008415AA"/>
    <w:rsid w:val="00855BAC"/>
    <w:rsid w:val="00856A2E"/>
    <w:rsid w:val="00866CA0"/>
    <w:rsid w:val="00873BBA"/>
    <w:rsid w:val="00874CD9"/>
    <w:rsid w:val="00892ABE"/>
    <w:rsid w:val="00893075"/>
    <w:rsid w:val="008A44FE"/>
    <w:rsid w:val="008A6E73"/>
    <w:rsid w:val="008E23B0"/>
    <w:rsid w:val="008E66F8"/>
    <w:rsid w:val="008E7AE1"/>
    <w:rsid w:val="00921699"/>
    <w:rsid w:val="009258F4"/>
    <w:rsid w:val="00927022"/>
    <w:rsid w:val="009300B3"/>
    <w:rsid w:val="00932393"/>
    <w:rsid w:val="009327EE"/>
    <w:rsid w:val="0093428D"/>
    <w:rsid w:val="009352BA"/>
    <w:rsid w:val="0093619C"/>
    <w:rsid w:val="0095010C"/>
    <w:rsid w:val="00962FDB"/>
    <w:rsid w:val="009708C7"/>
    <w:rsid w:val="0097350E"/>
    <w:rsid w:val="00980C24"/>
    <w:rsid w:val="009918D9"/>
    <w:rsid w:val="009926DB"/>
    <w:rsid w:val="009A1DDA"/>
    <w:rsid w:val="009B1D6A"/>
    <w:rsid w:val="009C6618"/>
    <w:rsid w:val="009C7F98"/>
    <w:rsid w:val="009E338B"/>
    <w:rsid w:val="00A01750"/>
    <w:rsid w:val="00A101CF"/>
    <w:rsid w:val="00A172BC"/>
    <w:rsid w:val="00A25CB8"/>
    <w:rsid w:val="00A44DD1"/>
    <w:rsid w:val="00A45C8B"/>
    <w:rsid w:val="00A5355F"/>
    <w:rsid w:val="00A60ECF"/>
    <w:rsid w:val="00A6134F"/>
    <w:rsid w:val="00A63DD9"/>
    <w:rsid w:val="00A66C55"/>
    <w:rsid w:val="00A74DD2"/>
    <w:rsid w:val="00A95497"/>
    <w:rsid w:val="00AA2E13"/>
    <w:rsid w:val="00AB5FD4"/>
    <w:rsid w:val="00AD2216"/>
    <w:rsid w:val="00AE5C9A"/>
    <w:rsid w:val="00AE6871"/>
    <w:rsid w:val="00AF09BB"/>
    <w:rsid w:val="00AF1F44"/>
    <w:rsid w:val="00B11BA3"/>
    <w:rsid w:val="00B12F86"/>
    <w:rsid w:val="00B240DD"/>
    <w:rsid w:val="00B45719"/>
    <w:rsid w:val="00B50735"/>
    <w:rsid w:val="00B56FE9"/>
    <w:rsid w:val="00B610FF"/>
    <w:rsid w:val="00B73E22"/>
    <w:rsid w:val="00B758E5"/>
    <w:rsid w:val="00B76DE7"/>
    <w:rsid w:val="00BA59B1"/>
    <w:rsid w:val="00BB7D57"/>
    <w:rsid w:val="00BC1544"/>
    <w:rsid w:val="00BC72D8"/>
    <w:rsid w:val="00BE120E"/>
    <w:rsid w:val="00BF04FA"/>
    <w:rsid w:val="00BF49D0"/>
    <w:rsid w:val="00C10DE9"/>
    <w:rsid w:val="00C20457"/>
    <w:rsid w:val="00C37296"/>
    <w:rsid w:val="00C504F0"/>
    <w:rsid w:val="00C52954"/>
    <w:rsid w:val="00C560A8"/>
    <w:rsid w:val="00C62F7F"/>
    <w:rsid w:val="00C7173A"/>
    <w:rsid w:val="00C759F0"/>
    <w:rsid w:val="00C87433"/>
    <w:rsid w:val="00C877CE"/>
    <w:rsid w:val="00C946C0"/>
    <w:rsid w:val="00C952FE"/>
    <w:rsid w:val="00C96953"/>
    <w:rsid w:val="00CA0C4F"/>
    <w:rsid w:val="00CA43D7"/>
    <w:rsid w:val="00CD3077"/>
    <w:rsid w:val="00CD5C85"/>
    <w:rsid w:val="00CF1E1D"/>
    <w:rsid w:val="00CF654C"/>
    <w:rsid w:val="00D14B62"/>
    <w:rsid w:val="00D1665A"/>
    <w:rsid w:val="00D36DDB"/>
    <w:rsid w:val="00D47A21"/>
    <w:rsid w:val="00D73A35"/>
    <w:rsid w:val="00D86363"/>
    <w:rsid w:val="00D954A4"/>
    <w:rsid w:val="00DA3677"/>
    <w:rsid w:val="00DB157F"/>
    <w:rsid w:val="00DC2397"/>
    <w:rsid w:val="00DE7ADF"/>
    <w:rsid w:val="00DF325E"/>
    <w:rsid w:val="00DF3C93"/>
    <w:rsid w:val="00DF4F94"/>
    <w:rsid w:val="00DF5BCA"/>
    <w:rsid w:val="00DF68E9"/>
    <w:rsid w:val="00DF7E91"/>
    <w:rsid w:val="00E022B9"/>
    <w:rsid w:val="00E04AE5"/>
    <w:rsid w:val="00E240A4"/>
    <w:rsid w:val="00E63AFC"/>
    <w:rsid w:val="00E67885"/>
    <w:rsid w:val="00E67D70"/>
    <w:rsid w:val="00E70C26"/>
    <w:rsid w:val="00E95829"/>
    <w:rsid w:val="00EA1D92"/>
    <w:rsid w:val="00EB1FB8"/>
    <w:rsid w:val="00EB37B8"/>
    <w:rsid w:val="00EC15DF"/>
    <w:rsid w:val="00ED025E"/>
    <w:rsid w:val="00EE624E"/>
    <w:rsid w:val="00EF39B9"/>
    <w:rsid w:val="00EF71A6"/>
    <w:rsid w:val="00F035FB"/>
    <w:rsid w:val="00F041EA"/>
    <w:rsid w:val="00F0716A"/>
    <w:rsid w:val="00F22294"/>
    <w:rsid w:val="00F40DAF"/>
    <w:rsid w:val="00F42BA5"/>
    <w:rsid w:val="00F51D78"/>
    <w:rsid w:val="00F52748"/>
    <w:rsid w:val="00F60F3E"/>
    <w:rsid w:val="00F95149"/>
    <w:rsid w:val="00FA1317"/>
    <w:rsid w:val="00FB0650"/>
    <w:rsid w:val="00FC0445"/>
    <w:rsid w:val="00FC1806"/>
    <w:rsid w:val="00FF67B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1E4A"/>
  <w15:chartTrackingRefBased/>
  <w15:docId w15:val="{C3250D1B-835B-4A19-A4D0-05898BF2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3428D"/>
    <w:rPr>
      <w:rFonts w:ascii="Times New Roman" w:eastAsia="Times New Roman" w:hAnsi="Times New Roman" w:cs="Times New Roman"/>
      <w:sz w:val="24"/>
      <w:lang w:eastAsia="en-US"/>
    </w:rPr>
  </w:style>
  <w:style w:type="paragraph" w:styleId="Antrat1">
    <w:name w:val="heading 1"/>
    <w:basedOn w:val="prastasis"/>
    <w:next w:val="prastasis"/>
    <w:link w:val="Antrat1Diagrama"/>
    <w:qFormat/>
    <w:rsid w:val="0093428D"/>
    <w:pPr>
      <w:keepNext/>
      <w:keepLines/>
      <w:spacing w:before="360" w:after="80"/>
      <w:outlineLvl w:val="0"/>
    </w:pPr>
    <w:rPr>
      <w:rFonts w:ascii="Calibri Light" w:hAnsi="Calibri Light"/>
      <w:color w:val="2F5496"/>
      <w:sz w:val="40"/>
      <w:szCs w:val="40"/>
    </w:rPr>
  </w:style>
  <w:style w:type="paragraph" w:styleId="Antrat2">
    <w:name w:val="heading 2"/>
    <w:basedOn w:val="prastasis"/>
    <w:next w:val="prastasis"/>
    <w:link w:val="Antrat2Diagrama"/>
    <w:unhideWhenUsed/>
    <w:qFormat/>
    <w:rsid w:val="0093428D"/>
    <w:pPr>
      <w:keepNext/>
      <w:keepLines/>
      <w:spacing w:before="160" w:after="80"/>
      <w:outlineLvl w:val="1"/>
    </w:pPr>
    <w:rPr>
      <w:rFonts w:ascii="Calibri Light" w:hAnsi="Calibri Light"/>
      <w:color w:val="2F5496"/>
      <w:sz w:val="32"/>
      <w:szCs w:val="32"/>
    </w:rPr>
  </w:style>
  <w:style w:type="paragraph" w:styleId="Antrat3">
    <w:name w:val="heading 3"/>
    <w:basedOn w:val="prastasis"/>
    <w:next w:val="prastasis"/>
    <w:link w:val="Antrat3Diagrama"/>
    <w:unhideWhenUsed/>
    <w:qFormat/>
    <w:rsid w:val="0093428D"/>
    <w:pPr>
      <w:keepNext/>
      <w:keepLines/>
      <w:spacing w:before="160" w:after="80"/>
      <w:outlineLvl w:val="2"/>
    </w:pPr>
    <w:rPr>
      <w:color w:val="2F5496"/>
      <w:sz w:val="28"/>
      <w:szCs w:val="28"/>
    </w:rPr>
  </w:style>
  <w:style w:type="paragraph" w:styleId="Antrat4">
    <w:name w:val="heading 4"/>
    <w:basedOn w:val="prastasis"/>
    <w:next w:val="prastasis"/>
    <w:link w:val="Antrat4Diagrama"/>
    <w:unhideWhenUsed/>
    <w:qFormat/>
    <w:rsid w:val="0093428D"/>
    <w:pPr>
      <w:keepNext/>
      <w:keepLines/>
      <w:spacing w:before="80" w:after="40"/>
      <w:outlineLvl w:val="3"/>
    </w:pPr>
    <w:rPr>
      <w:i/>
      <w:iCs/>
      <w:color w:val="2F5496"/>
    </w:rPr>
  </w:style>
  <w:style w:type="paragraph" w:styleId="Antrat5">
    <w:name w:val="heading 5"/>
    <w:basedOn w:val="prastasis"/>
    <w:next w:val="prastasis"/>
    <w:link w:val="Antrat5Diagrama"/>
    <w:unhideWhenUsed/>
    <w:qFormat/>
    <w:rsid w:val="0093428D"/>
    <w:pPr>
      <w:keepNext/>
      <w:keepLines/>
      <w:spacing w:before="80" w:after="40"/>
      <w:outlineLvl w:val="4"/>
    </w:pPr>
    <w:rPr>
      <w:color w:val="2F5496"/>
    </w:rPr>
  </w:style>
  <w:style w:type="paragraph" w:styleId="Antrat6">
    <w:name w:val="heading 6"/>
    <w:basedOn w:val="prastasis"/>
    <w:next w:val="prastasis"/>
    <w:link w:val="Antrat6Diagrama"/>
    <w:unhideWhenUsed/>
    <w:qFormat/>
    <w:rsid w:val="0093428D"/>
    <w:pPr>
      <w:keepNext/>
      <w:keepLines/>
      <w:spacing w:before="40"/>
      <w:outlineLvl w:val="5"/>
    </w:pPr>
    <w:rPr>
      <w:i/>
      <w:iCs/>
      <w:color w:val="595959"/>
    </w:rPr>
  </w:style>
  <w:style w:type="paragraph" w:styleId="Antrat7">
    <w:name w:val="heading 7"/>
    <w:basedOn w:val="prastasis"/>
    <w:next w:val="prastasis"/>
    <w:link w:val="Antrat7Diagrama"/>
    <w:unhideWhenUsed/>
    <w:qFormat/>
    <w:rsid w:val="0093428D"/>
    <w:pPr>
      <w:keepNext/>
      <w:keepLines/>
      <w:spacing w:before="40"/>
      <w:outlineLvl w:val="6"/>
    </w:pPr>
    <w:rPr>
      <w:color w:val="595959"/>
    </w:rPr>
  </w:style>
  <w:style w:type="paragraph" w:styleId="Antrat8">
    <w:name w:val="heading 8"/>
    <w:basedOn w:val="prastasis"/>
    <w:next w:val="prastasis"/>
    <w:link w:val="Antrat8Diagrama"/>
    <w:unhideWhenUsed/>
    <w:qFormat/>
    <w:rsid w:val="0093428D"/>
    <w:pPr>
      <w:keepNext/>
      <w:keepLines/>
      <w:outlineLvl w:val="7"/>
    </w:pPr>
    <w:rPr>
      <w:i/>
      <w:iCs/>
      <w:color w:val="272727"/>
    </w:rPr>
  </w:style>
  <w:style w:type="paragraph" w:styleId="Antrat9">
    <w:name w:val="heading 9"/>
    <w:basedOn w:val="prastasis"/>
    <w:next w:val="prastasis"/>
    <w:link w:val="Antrat9Diagrama"/>
    <w:unhideWhenUsed/>
    <w:qFormat/>
    <w:rsid w:val="0093428D"/>
    <w:pPr>
      <w:keepNext/>
      <w:keepLines/>
      <w:outlineLvl w:val="8"/>
    </w:pPr>
    <w:rPr>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93428D"/>
    <w:rPr>
      <w:rFonts w:ascii="Calibri Light" w:eastAsia="Times New Roman" w:hAnsi="Calibri Light" w:cs="Times New Roman"/>
      <w:color w:val="2F5496"/>
      <w:sz w:val="40"/>
      <w:szCs w:val="40"/>
    </w:rPr>
  </w:style>
  <w:style w:type="character" w:customStyle="1" w:styleId="Antrat2Diagrama">
    <w:name w:val="Antraštė 2 Diagrama"/>
    <w:link w:val="Antrat2"/>
    <w:rsid w:val="0093428D"/>
    <w:rPr>
      <w:rFonts w:ascii="Calibri Light" w:eastAsia="Times New Roman" w:hAnsi="Calibri Light" w:cs="Times New Roman"/>
      <w:color w:val="2F5496"/>
      <w:sz w:val="32"/>
      <w:szCs w:val="32"/>
    </w:rPr>
  </w:style>
  <w:style w:type="character" w:customStyle="1" w:styleId="Antrat3Diagrama">
    <w:name w:val="Antraštė 3 Diagrama"/>
    <w:link w:val="Antrat3"/>
    <w:rsid w:val="0093428D"/>
    <w:rPr>
      <w:rFonts w:eastAsia="Times New Roman" w:cs="Times New Roman"/>
      <w:color w:val="2F5496"/>
      <w:sz w:val="28"/>
      <w:szCs w:val="28"/>
    </w:rPr>
  </w:style>
  <w:style w:type="character" w:customStyle="1" w:styleId="Antrat4Diagrama">
    <w:name w:val="Antraštė 4 Diagrama"/>
    <w:link w:val="Antrat4"/>
    <w:rsid w:val="0093428D"/>
    <w:rPr>
      <w:rFonts w:eastAsia="Times New Roman" w:cs="Times New Roman"/>
      <w:i/>
      <w:iCs/>
      <w:color w:val="2F5496"/>
    </w:rPr>
  </w:style>
  <w:style w:type="character" w:customStyle="1" w:styleId="Antrat5Diagrama">
    <w:name w:val="Antraštė 5 Diagrama"/>
    <w:link w:val="Antrat5"/>
    <w:rsid w:val="0093428D"/>
    <w:rPr>
      <w:rFonts w:eastAsia="Times New Roman" w:cs="Times New Roman"/>
      <w:color w:val="2F5496"/>
    </w:rPr>
  </w:style>
  <w:style w:type="character" w:customStyle="1" w:styleId="Antrat6Diagrama">
    <w:name w:val="Antraštė 6 Diagrama"/>
    <w:link w:val="Antrat6"/>
    <w:rsid w:val="0093428D"/>
    <w:rPr>
      <w:rFonts w:eastAsia="Times New Roman" w:cs="Times New Roman"/>
      <w:i/>
      <w:iCs/>
      <w:color w:val="595959"/>
    </w:rPr>
  </w:style>
  <w:style w:type="character" w:customStyle="1" w:styleId="Antrat7Diagrama">
    <w:name w:val="Antraštė 7 Diagrama"/>
    <w:link w:val="Antrat7"/>
    <w:rsid w:val="0093428D"/>
    <w:rPr>
      <w:rFonts w:eastAsia="Times New Roman" w:cs="Times New Roman"/>
      <w:color w:val="595959"/>
    </w:rPr>
  </w:style>
  <w:style w:type="character" w:customStyle="1" w:styleId="Antrat8Diagrama">
    <w:name w:val="Antraštė 8 Diagrama"/>
    <w:link w:val="Antrat8"/>
    <w:rsid w:val="0093428D"/>
    <w:rPr>
      <w:rFonts w:eastAsia="Times New Roman" w:cs="Times New Roman"/>
      <w:i/>
      <w:iCs/>
      <w:color w:val="272727"/>
    </w:rPr>
  </w:style>
  <w:style w:type="character" w:customStyle="1" w:styleId="Antrat9Diagrama">
    <w:name w:val="Antraštė 9 Diagrama"/>
    <w:link w:val="Antrat9"/>
    <w:rsid w:val="0093428D"/>
    <w:rPr>
      <w:rFonts w:eastAsia="Times New Roman" w:cs="Times New Roman"/>
      <w:color w:val="272727"/>
    </w:rPr>
  </w:style>
  <w:style w:type="paragraph" w:styleId="Pavadinimas">
    <w:name w:val="Title"/>
    <w:basedOn w:val="prastasis"/>
    <w:next w:val="prastasis"/>
    <w:link w:val="PavadinimasDiagrama"/>
    <w:qFormat/>
    <w:rsid w:val="0093428D"/>
    <w:pPr>
      <w:spacing w:after="80"/>
      <w:contextualSpacing/>
    </w:pPr>
    <w:rPr>
      <w:rFonts w:ascii="Calibri Light" w:hAnsi="Calibri Light"/>
      <w:spacing w:val="-10"/>
      <w:kern w:val="28"/>
      <w:sz w:val="56"/>
      <w:szCs w:val="56"/>
    </w:rPr>
  </w:style>
  <w:style w:type="character" w:customStyle="1" w:styleId="PavadinimasDiagrama">
    <w:name w:val="Pavadinimas Diagrama"/>
    <w:link w:val="Pavadinimas"/>
    <w:rsid w:val="0093428D"/>
    <w:rPr>
      <w:rFonts w:ascii="Calibri Light" w:eastAsia="Times New Roman" w:hAnsi="Calibri Light" w:cs="Times New Roman"/>
      <w:spacing w:val="-10"/>
      <w:kern w:val="28"/>
      <w:sz w:val="56"/>
      <w:szCs w:val="56"/>
    </w:rPr>
  </w:style>
  <w:style w:type="paragraph" w:styleId="Paantrat">
    <w:name w:val="Subtitle"/>
    <w:basedOn w:val="prastasis"/>
    <w:next w:val="prastasis"/>
    <w:link w:val="PaantratDiagrama"/>
    <w:uiPriority w:val="11"/>
    <w:qFormat/>
    <w:rsid w:val="0093428D"/>
    <w:pPr>
      <w:numPr>
        <w:ilvl w:val="1"/>
      </w:numPr>
    </w:pPr>
    <w:rPr>
      <w:color w:val="595959"/>
      <w:spacing w:val="15"/>
      <w:sz w:val="28"/>
      <w:szCs w:val="28"/>
    </w:rPr>
  </w:style>
  <w:style w:type="character" w:customStyle="1" w:styleId="PaantratDiagrama">
    <w:name w:val="Paantraštė Diagrama"/>
    <w:link w:val="Paantrat"/>
    <w:uiPriority w:val="11"/>
    <w:rsid w:val="0093428D"/>
    <w:rPr>
      <w:rFonts w:eastAsia="Times New Roman" w:cs="Times New Roman"/>
      <w:color w:val="595959"/>
      <w:spacing w:val="15"/>
      <w:sz w:val="28"/>
      <w:szCs w:val="28"/>
    </w:rPr>
  </w:style>
  <w:style w:type="paragraph" w:styleId="Citata">
    <w:name w:val="Quote"/>
    <w:basedOn w:val="prastasis"/>
    <w:next w:val="prastasis"/>
    <w:link w:val="CitataDiagrama"/>
    <w:uiPriority w:val="29"/>
    <w:qFormat/>
    <w:rsid w:val="0093428D"/>
    <w:pPr>
      <w:spacing w:before="160"/>
      <w:jc w:val="center"/>
    </w:pPr>
    <w:rPr>
      <w:i/>
      <w:iCs/>
      <w:color w:val="404040"/>
    </w:rPr>
  </w:style>
  <w:style w:type="character" w:customStyle="1" w:styleId="CitataDiagrama">
    <w:name w:val="Citata Diagrama"/>
    <w:link w:val="Citata"/>
    <w:uiPriority w:val="29"/>
    <w:rsid w:val="0093428D"/>
    <w:rPr>
      <w:i/>
      <w:iCs/>
      <w:color w:val="404040"/>
    </w:rPr>
  </w:style>
  <w:style w:type="paragraph" w:styleId="Sraopastraipa">
    <w:name w:val="List Paragraph"/>
    <w:basedOn w:val="prastasis"/>
    <w:uiPriority w:val="34"/>
    <w:qFormat/>
    <w:rsid w:val="0093428D"/>
    <w:pPr>
      <w:ind w:left="720"/>
      <w:contextualSpacing/>
    </w:pPr>
  </w:style>
  <w:style w:type="character" w:styleId="Rykuspabraukimas">
    <w:name w:val="Intense Emphasis"/>
    <w:uiPriority w:val="21"/>
    <w:qFormat/>
    <w:rsid w:val="0093428D"/>
    <w:rPr>
      <w:i/>
      <w:iCs/>
      <w:color w:val="2F5496"/>
    </w:rPr>
  </w:style>
  <w:style w:type="paragraph" w:styleId="Iskirtacitata">
    <w:name w:val="Intense Quote"/>
    <w:basedOn w:val="prastasis"/>
    <w:next w:val="prastasis"/>
    <w:link w:val="IskirtacitataDiagrama"/>
    <w:uiPriority w:val="30"/>
    <w:qFormat/>
    <w:rsid w:val="0093428D"/>
    <w:pPr>
      <w:pBdr>
        <w:top w:val="single" w:sz="4" w:space="10" w:color="2F5496"/>
        <w:bottom w:val="single" w:sz="4" w:space="10" w:color="2F5496"/>
      </w:pBdr>
      <w:spacing w:before="360" w:after="360"/>
      <w:ind w:left="864" w:right="864"/>
      <w:jc w:val="center"/>
    </w:pPr>
    <w:rPr>
      <w:i/>
      <w:iCs/>
      <w:color w:val="2F5496"/>
    </w:rPr>
  </w:style>
  <w:style w:type="character" w:customStyle="1" w:styleId="IskirtacitataDiagrama">
    <w:name w:val="Išskirta citata Diagrama"/>
    <w:link w:val="Iskirtacitata"/>
    <w:uiPriority w:val="30"/>
    <w:rsid w:val="0093428D"/>
    <w:rPr>
      <w:i/>
      <w:iCs/>
      <w:color w:val="2F5496"/>
    </w:rPr>
  </w:style>
  <w:style w:type="character" w:styleId="Rykinuoroda">
    <w:name w:val="Intense Reference"/>
    <w:uiPriority w:val="32"/>
    <w:qFormat/>
    <w:rsid w:val="0093428D"/>
    <w:rPr>
      <w:b/>
      <w:bCs/>
      <w:smallCaps/>
      <w:color w:val="2F5496"/>
      <w:spacing w:val="5"/>
    </w:rPr>
  </w:style>
  <w:style w:type="character" w:styleId="Hipersaitas">
    <w:name w:val="Hyperlink"/>
    <w:uiPriority w:val="99"/>
    <w:rsid w:val="0093428D"/>
    <w:rPr>
      <w:color w:val="0000FF"/>
      <w:u w:val="single"/>
    </w:rPr>
  </w:style>
  <w:style w:type="paragraph" w:styleId="Komentarotekstas">
    <w:name w:val="annotation text"/>
    <w:basedOn w:val="prastasis"/>
    <w:link w:val="KomentarotekstasDiagrama"/>
    <w:semiHidden/>
    <w:rsid w:val="0093428D"/>
    <w:pPr>
      <w:spacing w:after="200" w:line="276" w:lineRule="auto"/>
    </w:pPr>
    <w:rPr>
      <w:rFonts w:eastAsia="Calibri"/>
      <w:sz w:val="20"/>
    </w:rPr>
  </w:style>
  <w:style w:type="character" w:customStyle="1" w:styleId="KomentarotekstasDiagrama">
    <w:name w:val="Komentaro tekstas Diagrama"/>
    <w:link w:val="Komentarotekstas"/>
    <w:semiHidden/>
    <w:rsid w:val="0093428D"/>
    <w:rPr>
      <w:rFonts w:ascii="Times New Roman" w:eastAsia="Calibri" w:hAnsi="Times New Roman" w:cs="Times New Roman"/>
      <w:kern w:val="0"/>
      <w:sz w:val="20"/>
      <w:szCs w:val="20"/>
    </w:rPr>
  </w:style>
  <w:style w:type="paragraph" w:styleId="Antrats">
    <w:name w:val="header"/>
    <w:basedOn w:val="prastasis"/>
    <w:link w:val="AntratsDiagrama"/>
    <w:rsid w:val="0093428D"/>
    <w:pPr>
      <w:widowControl w:val="0"/>
      <w:tabs>
        <w:tab w:val="center" w:pos="4153"/>
        <w:tab w:val="right" w:pos="8306"/>
      </w:tabs>
      <w:spacing w:after="20"/>
      <w:jc w:val="both"/>
    </w:pPr>
    <w:rPr>
      <w:lang w:eastAsia="lt-LT"/>
    </w:rPr>
  </w:style>
  <w:style w:type="character" w:customStyle="1" w:styleId="AntratsDiagrama">
    <w:name w:val="Antraštės Diagrama"/>
    <w:link w:val="Antrats"/>
    <w:rsid w:val="0093428D"/>
    <w:rPr>
      <w:rFonts w:ascii="Times New Roman" w:eastAsia="Times New Roman" w:hAnsi="Times New Roman" w:cs="Times New Roman"/>
      <w:kern w:val="0"/>
      <w:szCs w:val="20"/>
      <w:lang w:eastAsia="lt-LT"/>
    </w:rPr>
  </w:style>
  <w:style w:type="paragraph" w:styleId="Porat">
    <w:name w:val="footer"/>
    <w:basedOn w:val="prastasis"/>
    <w:link w:val="PoratDiagrama"/>
    <w:rsid w:val="0093428D"/>
    <w:pPr>
      <w:tabs>
        <w:tab w:val="center" w:pos="4320"/>
        <w:tab w:val="right" w:pos="8640"/>
      </w:tabs>
    </w:pPr>
    <w:rPr>
      <w:lang w:eastAsia="lt-LT"/>
    </w:rPr>
  </w:style>
  <w:style w:type="character" w:customStyle="1" w:styleId="PoratDiagrama">
    <w:name w:val="Poraštė Diagrama"/>
    <w:link w:val="Porat"/>
    <w:rsid w:val="0093428D"/>
    <w:rPr>
      <w:rFonts w:ascii="Times New Roman" w:eastAsia="Times New Roman" w:hAnsi="Times New Roman" w:cs="Times New Roman"/>
      <w:kern w:val="0"/>
      <w:szCs w:val="20"/>
      <w:lang w:eastAsia="lt-LT"/>
    </w:rPr>
  </w:style>
  <w:style w:type="character" w:customStyle="1" w:styleId="Pagrindiniotekstotrauka3Diagrama">
    <w:name w:val="Pagrindinio teksto įtrauka 3 Diagrama"/>
    <w:link w:val="Pagrindiniotekstotrauka3"/>
    <w:semiHidden/>
    <w:rsid w:val="0093428D"/>
    <w:rPr>
      <w:rFonts w:eastAsia="Calibri"/>
    </w:rPr>
  </w:style>
  <w:style w:type="paragraph" w:styleId="Pagrindiniotekstotrauka3">
    <w:name w:val="Body Text Indent 3"/>
    <w:basedOn w:val="prastasis"/>
    <w:link w:val="Pagrindiniotekstotrauka3Diagrama"/>
    <w:semiHidden/>
    <w:rsid w:val="0093428D"/>
    <w:pPr>
      <w:tabs>
        <w:tab w:val="left" w:pos="4536"/>
      </w:tabs>
      <w:ind w:firstLine="2268"/>
      <w:jc w:val="both"/>
    </w:pPr>
    <w:rPr>
      <w:rFonts w:ascii="Calibri" w:eastAsia="Calibri" w:hAnsi="Calibri" w:cs="Arial"/>
      <w:kern w:val="2"/>
      <w:szCs w:val="24"/>
    </w:rPr>
  </w:style>
  <w:style w:type="character" w:customStyle="1" w:styleId="Pagrindiniotekstotrauka3Diagrama1">
    <w:name w:val="Pagrindinio teksto įtrauka 3 Diagrama1"/>
    <w:uiPriority w:val="99"/>
    <w:semiHidden/>
    <w:rsid w:val="0093428D"/>
    <w:rPr>
      <w:rFonts w:ascii="Times New Roman" w:eastAsia="Times New Roman" w:hAnsi="Times New Roman" w:cs="Times New Roman"/>
      <w:kern w:val="0"/>
      <w:sz w:val="16"/>
      <w:szCs w:val="16"/>
    </w:rPr>
  </w:style>
  <w:style w:type="character" w:customStyle="1" w:styleId="PaprastasistekstasDiagrama">
    <w:name w:val="Paprastasis tekstas Diagrama"/>
    <w:link w:val="Paprastasistekstas"/>
    <w:uiPriority w:val="99"/>
    <w:semiHidden/>
    <w:rsid w:val="0093428D"/>
    <w:rPr>
      <w:rFonts w:ascii="Courier New" w:eastAsia="Calibri" w:hAnsi="Courier New"/>
    </w:rPr>
  </w:style>
  <w:style w:type="paragraph" w:styleId="Paprastasistekstas">
    <w:name w:val="Plain Text"/>
    <w:basedOn w:val="prastasis"/>
    <w:link w:val="PaprastasistekstasDiagrama"/>
    <w:uiPriority w:val="99"/>
    <w:semiHidden/>
    <w:rsid w:val="0093428D"/>
    <w:rPr>
      <w:rFonts w:ascii="Courier New" w:eastAsia="Calibri" w:hAnsi="Courier New" w:cs="Arial"/>
      <w:kern w:val="2"/>
      <w:szCs w:val="24"/>
    </w:rPr>
  </w:style>
  <w:style w:type="character" w:customStyle="1" w:styleId="PaprastasistekstasDiagrama1">
    <w:name w:val="Paprastasis tekstas Diagrama1"/>
    <w:uiPriority w:val="99"/>
    <w:semiHidden/>
    <w:rsid w:val="0093428D"/>
    <w:rPr>
      <w:rFonts w:ascii="Consolas" w:eastAsia="Times New Roman" w:hAnsi="Consolas" w:cs="Times New Roman"/>
      <w:kern w:val="0"/>
      <w:sz w:val="21"/>
      <w:szCs w:val="21"/>
    </w:rPr>
  </w:style>
  <w:style w:type="character" w:customStyle="1" w:styleId="KomentarotemaDiagrama">
    <w:name w:val="Komentaro tema Diagrama"/>
    <w:link w:val="Komentarotema"/>
    <w:semiHidden/>
    <w:rsid w:val="0093428D"/>
    <w:rPr>
      <w:rFonts w:ascii="Calibri Light" w:eastAsia="Calibri" w:hAnsi="Calibri Light" w:cs="Times New Roman"/>
      <w:color w:val="2F5496"/>
      <w:sz w:val="28"/>
      <w:szCs w:val="22"/>
      <w:lang w:eastAsia="lt-LT"/>
    </w:rPr>
  </w:style>
  <w:style w:type="paragraph" w:styleId="Komentarotema">
    <w:name w:val="annotation subject"/>
    <w:basedOn w:val="Komentarotekstas"/>
    <w:next w:val="Komentarotekstas"/>
    <w:link w:val="KomentarotemaDiagrama"/>
    <w:semiHidden/>
    <w:rsid w:val="0093428D"/>
    <w:rPr>
      <w:rFonts w:ascii="Calibri" w:hAnsi="Calibri" w:cs="Arial"/>
      <w:kern w:val="2"/>
      <w:sz w:val="28"/>
      <w:szCs w:val="22"/>
      <w:lang w:eastAsia="lt-LT"/>
    </w:rPr>
  </w:style>
  <w:style w:type="character" w:customStyle="1" w:styleId="KomentarotemaDiagrama1">
    <w:name w:val="Komentaro tema Diagrama1"/>
    <w:uiPriority w:val="99"/>
    <w:semiHidden/>
    <w:rsid w:val="0093428D"/>
    <w:rPr>
      <w:rFonts w:ascii="Times New Roman" w:eastAsia="Calibri" w:hAnsi="Times New Roman" w:cs="Times New Roman"/>
      <w:b/>
      <w:bCs/>
      <w:kern w:val="0"/>
      <w:sz w:val="20"/>
      <w:szCs w:val="20"/>
    </w:rPr>
  </w:style>
  <w:style w:type="paragraph" w:customStyle="1" w:styleId="Patvirtinta">
    <w:name w:val="Patvirtinta"/>
    <w:rsid w:val="0093428D"/>
    <w:pPr>
      <w:tabs>
        <w:tab w:val="left" w:pos="1304"/>
        <w:tab w:val="left" w:pos="1457"/>
        <w:tab w:val="left" w:pos="1604"/>
        <w:tab w:val="left" w:pos="1757"/>
      </w:tabs>
      <w:autoSpaceDE w:val="0"/>
      <w:autoSpaceDN w:val="0"/>
      <w:adjustRightInd w:val="0"/>
      <w:ind w:left="5953"/>
    </w:pPr>
    <w:rPr>
      <w:rFonts w:ascii="TimesLT" w:eastAsia="Times New Roman" w:hAnsi="TimesLT" w:cs="Times New Roman"/>
      <w:lang w:val="en-US" w:eastAsia="en-US"/>
    </w:rPr>
  </w:style>
  <w:style w:type="paragraph" w:customStyle="1" w:styleId="Pagrindinistekstas1">
    <w:name w:val="Pagrindinis tekstas1"/>
    <w:rsid w:val="0093428D"/>
    <w:pPr>
      <w:snapToGrid w:val="0"/>
      <w:ind w:firstLine="312"/>
      <w:jc w:val="both"/>
    </w:pPr>
    <w:rPr>
      <w:rFonts w:ascii="TimesLT" w:eastAsia="Times New Roman" w:hAnsi="TimesLT" w:cs="Times New Roman"/>
      <w:lang w:val="en-US" w:eastAsia="en-US"/>
    </w:rPr>
  </w:style>
  <w:style w:type="paragraph" w:customStyle="1" w:styleId="CentrBoldm">
    <w:name w:val="CentrBoldm"/>
    <w:basedOn w:val="prastasis"/>
    <w:rsid w:val="0093428D"/>
    <w:pPr>
      <w:autoSpaceDE w:val="0"/>
      <w:autoSpaceDN w:val="0"/>
      <w:adjustRightInd w:val="0"/>
      <w:jc w:val="center"/>
    </w:pPr>
    <w:rPr>
      <w:rFonts w:ascii="TimesLT" w:hAnsi="TimesLT"/>
      <w:b/>
      <w:bCs/>
      <w:sz w:val="20"/>
      <w:szCs w:val="24"/>
      <w:lang w:val="en-US"/>
    </w:rPr>
  </w:style>
  <w:style w:type="paragraph" w:customStyle="1" w:styleId="MAZAS">
    <w:name w:val="MAZAS"/>
    <w:rsid w:val="0093428D"/>
    <w:pPr>
      <w:autoSpaceDE w:val="0"/>
      <w:autoSpaceDN w:val="0"/>
      <w:adjustRightInd w:val="0"/>
      <w:ind w:firstLine="312"/>
      <w:jc w:val="both"/>
    </w:pPr>
    <w:rPr>
      <w:rFonts w:ascii="TimesLT" w:eastAsia="Times New Roman" w:hAnsi="TimesLT" w:cs="Times New Roman"/>
      <w:color w:val="000000"/>
      <w:sz w:val="8"/>
      <w:szCs w:val="8"/>
      <w:lang w:val="en-US" w:eastAsia="en-US"/>
    </w:rPr>
  </w:style>
  <w:style w:type="character" w:customStyle="1" w:styleId="DebesliotekstasDiagrama">
    <w:name w:val="Debesėlio tekstas Diagrama"/>
    <w:link w:val="Debesliotekstas"/>
    <w:semiHidden/>
    <w:rsid w:val="0093428D"/>
    <w:rPr>
      <w:rFonts w:ascii="Tahoma" w:eastAsia="Calibri" w:hAnsi="Tahoma"/>
      <w:sz w:val="16"/>
      <w:szCs w:val="16"/>
    </w:rPr>
  </w:style>
  <w:style w:type="paragraph" w:styleId="Debesliotekstas">
    <w:name w:val="Balloon Text"/>
    <w:basedOn w:val="prastasis"/>
    <w:link w:val="DebesliotekstasDiagrama"/>
    <w:semiHidden/>
    <w:rsid w:val="0093428D"/>
    <w:pPr>
      <w:spacing w:after="200" w:line="276" w:lineRule="auto"/>
    </w:pPr>
    <w:rPr>
      <w:rFonts w:ascii="Tahoma" w:eastAsia="Calibri" w:hAnsi="Tahoma" w:cs="Arial"/>
      <w:kern w:val="2"/>
      <w:sz w:val="16"/>
      <w:szCs w:val="16"/>
    </w:rPr>
  </w:style>
  <w:style w:type="character" w:customStyle="1" w:styleId="DebesliotekstasDiagrama1">
    <w:name w:val="Debesėlio tekstas Diagrama1"/>
    <w:uiPriority w:val="99"/>
    <w:semiHidden/>
    <w:rsid w:val="0093428D"/>
    <w:rPr>
      <w:rFonts w:ascii="Segoe UI" w:eastAsia="Times New Roman" w:hAnsi="Segoe UI" w:cs="Segoe UI"/>
      <w:kern w:val="0"/>
      <w:sz w:val="18"/>
      <w:szCs w:val="18"/>
    </w:rPr>
  </w:style>
  <w:style w:type="paragraph" w:styleId="Pagrindinistekstas">
    <w:name w:val="Body Text"/>
    <w:basedOn w:val="prastasis"/>
    <w:link w:val="PagrindinistekstasDiagrama"/>
    <w:unhideWhenUsed/>
    <w:rsid w:val="0093428D"/>
    <w:pPr>
      <w:spacing w:after="120" w:line="276" w:lineRule="auto"/>
    </w:pPr>
    <w:rPr>
      <w:rFonts w:eastAsia="Calibri"/>
      <w:szCs w:val="22"/>
    </w:rPr>
  </w:style>
  <w:style w:type="character" w:customStyle="1" w:styleId="PagrindinistekstasDiagrama">
    <w:name w:val="Pagrindinis tekstas Diagrama"/>
    <w:link w:val="Pagrindinistekstas"/>
    <w:rsid w:val="0093428D"/>
    <w:rPr>
      <w:rFonts w:ascii="Times New Roman" w:eastAsia="Calibri" w:hAnsi="Times New Roman" w:cs="Times New Roman"/>
      <w:kern w:val="0"/>
      <w:szCs w:val="22"/>
    </w:rPr>
  </w:style>
  <w:style w:type="character" w:styleId="Komentaronuoroda">
    <w:name w:val="annotation reference"/>
    <w:uiPriority w:val="99"/>
    <w:semiHidden/>
    <w:rsid w:val="0093428D"/>
    <w:rPr>
      <w:sz w:val="16"/>
      <w:szCs w:val="16"/>
    </w:rPr>
  </w:style>
  <w:style w:type="paragraph" w:customStyle="1" w:styleId="linija">
    <w:name w:val="linija"/>
    <w:basedOn w:val="prastasis"/>
    <w:rsid w:val="0093428D"/>
    <w:pPr>
      <w:spacing w:before="100" w:beforeAutospacing="1" w:after="100" w:afterAutospacing="1"/>
    </w:pPr>
    <w:rPr>
      <w:szCs w:val="24"/>
      <w:lang w:eastAsia="lt-LT"/>
    </w:rPr>
  </w:style>
  <w:style w:type="paragraph" w:styleId="Puslapioinaostekstas">
    <w:name w:val="footnote text"/>
    <w:basedOn w:val="prastasis"/>
    <w:link w:val="PuslapioinaostekstasDiagrama"/>
    <w:semiHidden/>
    <w:rsid w:val="0093428D"/>
    <w:rPr>
      <w:sz w:val="20"/>
    </w:rPr>
  </w:style>
  <w:style w:type="character" w:customStyle="1" w:styleId="PuslapioinaostekstasDiagrama">
    <w:name w:val="Puslapio išnašos tekstas Diagrama"/>
    <w:link w:val="Puslapioinaostekstas"/>
    <w:semiHidden/>
    <w:rsid w:val="0093428D"/>
    <w:rPr>
      <w:rFonts w:ascii="Times New Roman" w:eastAsia="Times New Roman" w:hAnsi="Times New Roman" w:cs="Times New Roman"/>
      <w:kern w:val="0"/>
      <w:sz w:val="20"/>
      <w:szCs w:val="20"/>
    </w:rPr>
  </w:style>
  <w:style w:type="character" w:styleId="Puslapioinaosnuoroda">
    <w:name w:val="footnote reference"/>
    <w:semiHidden/>
    <w:rsid w:val="0093428D"/>
    <w:rPr>
      <w:vertAlign w:val="superscript"/>
    </w:rPr>
  </w:style>
  <w:style w:type="paragraph" w:styleId="Turinys1">
    <w:name w:val="toc 1"/>
    <w:basedOn w:val="prastasis"/>
    <w:next w:val="prastasis"/>
    <w:autoRedefine/>
    <w:uiPriority w:val="39"/>
    <w:rsid w:val="0093428D"/>
    <w:pPr>
      <w:tabs>
        <w:tab w:val="left" w:pos="480"/>
        <w:tab w:val="right" w:leader="dot" w:pos="9713"/>
      </w:tabs>
    </w:pPr>
    <w:rPr>
      <w:noProof/>
    </w:rPr>
  </w:style>
  <w:style w:type="paragraph" w:styleId="Turinys2">
    <w:name w:val="toc 2"/>
    <w:basedOn w:val="prastasis"/>
    <w:next w:val="prastasis"/>
    <w:autoRedefine/>
    <w:uiPriority w:val="39"/>
    <w:rsid w:val="0093428D"/>
    <w:pPr>
      <w:ind w:left="240"/>
    </w:pPr>
  </w:style>
  <w:style w:type="paragraph" w:customStyle="1" w:styleId="1vidutinistinklelis2parykinimas1">
    <w:name w:val="1 vidutinis tinklelis – 2 paryškinimas1"/>
    <w:basedOn w:val="prastasis"/>
    <w:uiPriority w:val="34"/>
    <w:qFormat/>
    <w:rsid w:val="0093428D"/>
    <w:pPr>
      <w:ind w:left="1296"/>
    </w:pPr>
  </w:style>
  <w:style w:type="table" w:styleId="Lentelstinklelis">
    <w:name w:val="Table Grid"/>
    <w:basedOn w:val="prastojilentel"/>
    <w:rsid w:val="0093428D"/>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ipersaitas1">
    <w:name w:val="Hipersaitas1"/>
    <w:basedOn w:val="prastasis"/>
    <w:rsid w:val="0093428D"/>
    <w:pPr>
      <w:spacing w:before="100" w:beforeAutospacing="1" w:after="100" w:afterAutospacing="1"/>
    </w:pPr>
    <w:rPr>
      <w:szCs w:val="24"/>
      <w:lang w:eastAsia="lt-LT"/>
    </w:rPr>
  </w:style>
  <w:style w:type="character" w:styleId="Puslapionumeris">
    <w:name w:val="page number"/>
    <w:basedOn w:val="Numatytasispastraiposriftas"/>
    <w:rsid w:val="0093428D"/>
  </w:style>
  <w:style w:type="paragraph" w:customStyle="1" w:styleId="2vidutinissraas2parykinimas1">
    <w:name w:val="2 vidutinis sąrašas – 2 paryškinimas1"/>
    <w:hidden/>
    <w:uiPriority w:val="99"/>
    <w:semiHidden/>
    <w:rsid w:val="0093428D"/>
    <w:rPr>
      <w:rFonts w:ascii="Times New Roman" w:eastAsia="Times New Roman" w:hAnsi="Times New Roman" w:cs="Times New Roman"/>
      <w:sz w:val="24"/>
      <w:lang w:eastAsia="en-US"/>
    </w:rPr>
  </w:style>
  <w:style w:type="character" w:customStyle="1" w:styleId="ddat">
    <w:name w:val="ddat"/>
    <w:basedOn w:val="Numatytasispastraiposriftas"/>
    <w:rsid w:val="0093428D"/>
  </w:style>
  <w:style w:type="paragraph" w:customStyle="1" w:styleId="DiagramaCharChar1Diagrama">
    <w:name w:val="Diagrama Char Char1 Diagrama"/>
    <w:basedOn w:val="prastasis"/>
    <w:rsid w:val="0093428D"/>
    <w:pPr>
      <w:spacing w:after="160" w:line="240" w:lineRule="exact"/>
    </w:pPr>
    <w:rPr>
      <w:rFonts w:ascii="Tahoma" w:hAnsi="Tahoma"/>
      <w:sz w:val="20"/>
      <w:lang w:val="en-US"/>
    </w:rPr>
  </w:style>
  <w:style w:type="paragraph" w:styleId="Dokumentoinaostekstas">
    <w:name w:val="endnote text"/>
    <w:basedOn w:val="prastasis"/>
    <w:link w:val="DokumentoinaostekstasDiagrama"/>
    <w:rsid w:val="0093428D"/>
    <w:rPr>
      <w:sz w:val="20"/>
      <w:lang w:val="x-none"/>
    </w:rPr>
  </w:style>
  <w:style w:type="character" w:customStyle="1" w:styleId="DokumentoinaostekstasDiagrama">
    <w:name w:val="Dokumento išnašos tekstas Diagrama"/>
    <w:link w:val="Dokumentoinaostekstas"/>
    <w:rsid w:val="0093428D"/>
    <w:rPr>
      <w:rFonts w:ascii="Times New Roman" w:eastAsia="Times New Roman" w:hAnsi="Times New Roman" w:cs="Times New Roman"/>
      <w:kern w:val="0"/>
      <w:sz w:val="20"/>
      <w:szCs w:val="20"/>
      <w:lang w:val="x-none"/>
    </w:rPr>
  </w:style>
  <w:style w:type="character" w:styleId="Dokumentoinaosnumeris">
    <w:name w:val="endnote reference"/>
    <w:rsid w:val="0093428D"/>
    <w:rPr>
      <w:vertAlign w:val="superscript"/>
    </w:rPr>
  </w:style>
  <w:style w:type="character" w:styleId="Perirtashipersaitas">
    <w:name w:val="FollowedHyperlink"/>
    <w:rsid w:val="0093428D"/>
    <w:rPr>
      <w:color w:val="800080"/>
      <w:u w:val="single"/>
    </w:rPr>
  </w:style>
  <w:style w:type="paragraph" w:customStyle="1" w:styleId="TOCHeading1">
    <w:name w:val="TOC Heading1"/>
    <w:basedOn w:val="Antrat1"/>
    <w:next w:val="prastasis"/>
    <w:uiPriority w:val="39"/>
    <w:semiHidden/>
    <w:unhideWhenUsed/>
    <w:qFormat/>
    <w:rsid w:val="0093428D"/>
    <w:pPr>
      <w:spacing w:before="480" w:after="0" w:line="276" w:lineRule="auto"/>
      <w:outlineLvl w:val="9"/>
    </w:pPr>
    <w:rPr>
      <w:rFonts w:ascii="Cambria" w:hAnsi="Cambria"/>
      <w:b/>
      <w:bCs/>
      <w:color w:val="365F91"/>
      <w:sz w:val="28"/>
      <w:szCs w:val="28"/>
    </w:rPr>
  </w:style>
  <w:style w:type="paragraph" w:customStyle="1" w:styleId="Point1">
    <w:name w:val="Point 1"/>
    <w:basedOn w:val="prastasis"/>
    <w:rsid w:val="0093428D"/>
    <w:pPr>
      <w:spacing w:before="120" w:after="120"/>
      <w:ind w:left="1418" w:hanging="567"/>
      <w:jc w:val="both"/>
    </w:pPr>
    <w:rPr>
      <w:lang w:val="en-GB" w:eastAsia="lt-LT"/>
    </w:rPr>
  </w:style>
  <w:style w:type="paragraph" w:customStyle="1" w:styleId="TableHeading">
    <w:name w:val="Table Heading"/>
    <w:basedOn w:val="prastasis"/>
    <w:rsid w:val="0093428D"/>
    <w:pPr>
      <w:suppressLineNumbers/>
      <w:suppressAutoHyphens/>
      <w:spacing w:after="200" w:line="276" w:lineRule="auto"/>
      <w:jc w:val="center"/>
    </w:pPr>
    <w:rPr>
      <w:rFonts w:eastAsia="Calibri" w:cs="Times New Roman Bold"/>
      <w:b/>
      <w:bCs/>
      <w:szCs w:val="22"/>
      <w:lang w:eastAsia="ar-SA"/>
    </w:rPr>
  </w:style>
  <w:style w:type="paragraph" w:customStyle="1" w:styleId="xl35">
    <w:name w:val="xl35"/>
    <w:basedOn w:val="prastasis"/>
    <w:rsid w:val="0093428D"/>
    <w:pPr>
      <w:spacing w:before="100" w:after="100"/>
      <w:jc w:val="center"/>
    </w:pPr>
    <w:rPr>
      <w:rFonts w:ascii="Arial" w:eastAsia="Arial Unicode MS" w:hAnsi="Arial"/>
      <w:b/>
      <w:lang w:val="en-GB"/>
    </w:rPr>
  </w:style>
  <w:style w:type="character" w:customStyle="1" w:styleId="HSPunktaiChar1">
    <w:name w:val="HSPunktai Char1"/>
    <w:link w:val="HSPunktai"/>
    <w:locked/>
    <w:rsid w:val="0093428D"/>
  </w:style>
  <w:style w:type="paragraph" w:customStyle="1" w:styleId="HSPunktai">
    <w:name w:val="HSPunktai"/>
    <w:basedOn w:val="prastasis"/>
    <w:link w:val="HSPunktaiChar1"/>
    <w:qFormat/>
    <w:rsid w:val="0093428D"/>
    <w:pPr>
      <w:numPr>
        <w:numId w:val="29"/>
      </w:numPr>
      <w:spacing w:line="360" w:lineRule="auto"/>
      <w:contextualSpacing/>
      <w:jc w:val="both"/>
    </w:pPr>
    <w:rPr>
      <w:rFonts w:ascii="Calibri" w:eastAsia="Calibri" w:hAnsi="Calibri" w:cs="Arial"/>
      <w:kern w:val="2"/>
      <w:szCs w:val="24"/>
    </w:rPr>
  </w:style>
  <w:style w:type="paragraph" w:customStyle="1" w:styleId="Punktai11">
    <w:name w:val="Punktai 1.1"/>
    <w:basedOn w:val="HSPunktai"/>
    <w:qFormat/>
    <w:rsid w:val="0093428D"/>
    <w:pPr>
      <w:numPr>
        <w:ilvl w:val="1"/>
      </w:numPr>
      <w:tabs>
        <w:tab w:val="clear" w:pos="1512"/>
        <w:tab w:val="num" w:pos="360"/>
        <w:tab w:val="num" w:pos="1155"/>
        <w:tab w:val="left" w:pos="1276"/>
        <w:tab w:val="num" w:pos="1440"/>
      </w:tabs>
      <w:ind w:left="1155" w:hanging="360"/>
    </w:pPr>
  </w:style>
  <w:style w:type="character" w:customStyle="1" w:styleId="quatationtext">
    <w:name w:val="quatation_text"/>
    <w:rsid w:val="0093428D"/>
    <w:rPr>
      <w:rFonts w:ascii="Arial" w:hAnsi="Arial" w:cs="Arial" w:hint="default"/>
      <w:b/>
      <w:bCs/>
      <w:vanish w:val="0"/>
      <w:webHidden w:val="0"/>
      <w:color w:val="4A473C"/>
      <w:sz w:val="17"/>
      <w:szCs w:val="17"/>
      <w:specVanish w:val="0"/>
    </w:rPr>
  </w:style>
  <w:style w:type="paragraph" w:styleId="Pagrindiniotekstotrauka">
    <w:name w:val="Body Text Indent"/>
    <w:basedOn w:val="prastasis"/>
    <w:link w:val="PagrindiniotekstotraukaDiagrama"/>
    <w:rsid w:val="0093428D"/>
    <w:pPr>
      <w:spacing w:after="120"/>
      <w:ind w:left="283"/>
    </w:pPr>
  </w:style>
  <w:style w:type="character" w:customStyle="1" w:styleId="PagrindiniotekstotraukaDiagrama">
    <w:name w:val="Pagrindinio teksto įtrauka Diagrama"/>
    <w:link w:val="Pagrindiniotekstotrauka"/>
    <w:rsid w:val="0093428D"/>
    <w:rPr>
      <w:rFonts w:ascii="Times New Roman" w:eastAsia="Times New Roman" w:hAnsi="Times New Roman" w:cs="Times New Roman"/>
      <w:kern w:val="0"/>
      <w:szCs w:val="20"/>
    </w:rPr>
  </w:style>
  <w:style w:type="paragraph" w:customStyle="1" w:styleId="Pagrindinistekstas31">
    <w:name w:val="Pagrindinis tekstas 31"/>
    <w:basedOn w:val="prastasis"/>
    <w:rsid w:val="0093428D"/>
    <w:pPr>
      <w:suppressAutoHyphens/>
      <w:jc w:val="both"/>
    </w:pPr>
    <w:rPr>
      <w:sz w:val="22"/>
      <w:lang w:eastAsia="ar-SA"/>
    </w:rPr>
  </w:style>
  <w:style w:type="paragraph" w:customStyle="1" w:styleId="Pagrindiniotekstotrauka21">
    <w:name w:val="Pagrindinio teksto įtrauka 21"/>
    <w:basedOn w:val="prastasis"/>
    <w:rsid w:val="0093428D"/>
    <w:pPr>
      <w:suppressAutoHyphens/>
      <w:ind w:left="284"/>
      <w:jc w:val="both"/>
    </w:pPr>
    <w:rPr>
      <w:lang w:eastAsia="ar-SA"/>
    </w:rPr>
  </w:style>
  <w:style w:type="paragraph" w:customStyle="1" w:styleId="StyleNumberedLeft19mm">
    <w:name w:val="Style Numbered Left:  19 mm"/>
    <w:basedOn w:val="prastasis"/>
    <w:rsid w:val="0093428D"/>
    <w:pPr>
      <w:tabs>
        <w:tab w:val="left" w:pos="1440"/>
      </w:tabs>
      <w:suppressAutoHyphens/>
      <w:ind w:left="1440" w:hanging="720"/>
      <w:jc w:val="both"/>
    </w:pPr>
    <w:rPr>
      <w:rFonts w:ascii="Verdana" w:hAnsi="Verdana" w:cs="Verdana"/>
      <w:sz w:val="16"/>
      <w:szCs w:val="16"/>
      <w:lang w:eastAsia="ar-SA"/>
    </w:rPr>
  </w:style>
  <w:style w:type="paragraph" w:customStyle="1" w:styleId="Standard">
    <w:name w:val="Standard"/>
    <w:rsid w:val="0093428D"/>
    <w:pPr>
      <w:suppressAutoHyphens/>
      <w:autoSpaceDN w:val="0"/>
      <w:textAlignment w:val="baseline"/>
    </w:pPr>
    <w:rPr>
      <w:rFonts w:ascii="Times New Roman" w:eastAsia="SimSun" w:hAnsi="Times New Roman" w:cs="Calibri"/>
      <w:kern w:val="3"/>
      <w:sz w:val="24"/>
      <w:szCs w:val="22"/>
      <w:lang w:val="en-GB" w:eastAsia="en-US"/>
    </w:rPr>
  </w:style>
  <w:style w:type="character" w:styleId="Neapdorotaspaminjimas">
    <w:name w:val="Unresolved Mention"/>
    <w:uiPriority w:val="99"/>
    <w:semiHidden/>
    <w:unhideWhenUsed/>
    <w:rsid w:val="0093428D"/>
    <w:rPr>
      <w:color w:val="808080"/>
      <w:shd w:val="clear" w:color="auto" w:fill="E6E6E6"/>
    </w:rPr>
  </w:style>
  <w:style w:type="paragraph" w:customStyle="1" w:styleId="ColorfulList-Accent11">
    <w:name w:val="Colorful List - Accent 11"/>
    <w:basedOn w:val="prastasis"/>
    <w:uiPriority w:val="34"/>
    <w:qFormat/>
    <w:rsid w:val="0093428D"/>
    <w:pPr>
      <w:ind w:left="720"/>
      <w:contextualSpacing/>
    </w:pPr>
    <w:rPr>
      <w:rFonts w:eastAsia="Calibri"/>
      <w:szCs w:val="22"/>
      <w:lang w:val="en-GB"/>
    </w:rPr>
  </w:style>
  <w:style w:type="paragraph" w:styleId="Pataisymai">
    <w:name w:val="Revision"/>
    <w:hidden/>
    <w:uiPriority w:val="99"/>
    <w:semiHidden/>
    <w:rsid w:val="0093428D"/>
    <w:rPr>
      <w:rFonts w:ascii="Times New Roman" w:eastAsia="Times New Roman" w:hAnsi="Times New Roman" w:cs="Times New Roman"/>
      <w:sz w:val="24"/>
      <w:lang w:eastAsia="en-US"/>
    </w:rPr>
  </w:style>
  <w:style w:type="character" w:customStyle="1" w:styleId="apple-converted-space">
    <w:name w:val="apple-converted-space"/>
    <w:basedOn w:val="Numatytasispastraiposriftas"/>
    <w:rsid w:val="0093428D"/>
  </w:style>
  <w:style w:type="paragraph" w:styleId="prastasiniatinklio">
    <w:name w:val="Normal (Web)"/>
    <w:basedOn w:val="prastasis"/>
    <w:rsid w:val="0093428D"/>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3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liasistaskas.lt" TargetMode="External"/><Relationship Id="rId13" Type="http://schemas.openxmlformats.org/officeDocument/2006/relationships/hyperlink" Target="http://www.zaliasistask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uras@ztl.lt" TargetMode="External"/><Relationship Id="rId12" Type="http://schemas.openxmlformats.org/officeDocument/2006/relationships/hyperlink" Target="http://www.zaliasistaskas.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bertas.dauskurtas@ztl.lt" TargetMode="External"/><Relationship Id="rId5" Type="http://schemas.openxmlformats.org/officeDocument/2006/relationships/footnotes" Target="footnotes.xml"/><Relationship Id="rId15" Type="http://schemas.openxmlformats.org/officeDocument/2006/relationships/hyperlink" Target="http://www.zaliasistaskas.lt" TargetMode="External"/><Relationship Id="rId10" Type="http://schemas.openxmlformats.org/officeDocument/2006/relationships/hyperlink" Target="mailto:biuras@ztl.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obertas.dauskurtas@ztl.lt" TargetMode="External"/><Relationship Id="rId14" Type="http://schemas.openxmlformats.org/officeDocument/2006/relationships/hyperlink" Target="http://www.zaliasistask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18274</Words>
  <Characters>10417</Characters>
  <Application>Microsoft Office Word</Application>
  <DocSecurity>0</DocSecurity>
  <Lines>86</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28634</CharactersWithSpaces>
  <SharedDoc>false</SharedDoc>
  <HLinks>
    <vt:vector size="66" baseType="variant">
      <vt:variant>
        <vt:i4>7995480</vt:i4>
      </vt:variant>
      <vt:variant>
        <vt:i4>30</vt:i4>
      </vt:variant>
      <vt:variant>
        <vt:i4>0</vt:i4>
      </vt:variant>
      <vt:variant>
        <vt:i4>5</vt:i4>
      </vt:variant>
      <vt:variant>
        <vt:lpwstr>mailto:biuras@ztl.lt</vt:lpwstr>
      </vt:variant>
      <vt:variant>
        <vt:lpwstr/>
      </vt:variant>
      <vt:variant>
        <vt:i4>7995480</vt:i4>
      </vt:variant>
      <vt:variant>
        <vt:i4>27</vt:i4>
      </vt:variant>
      <vt:variant>
        <vt:i4>0</vt:i4>
      </vt:variant>
      <vt:variant>
        <vt:i4>5</vt:i4>
      </vt:variant>
      <vt:variant>
        <vt:lpwstr>mailto:biuras@ztl.lt</vt:lpwstr>
      </vt:variant>
      <vt:variant>
        <vt:lpwstr/>
      </vt:variant>
      <vt:variant>
        <vt:i4>7995480</vt:i4>
      </vt:variant>
      <vt:variant>
        <vt:i4>24</vt:i4>
      </vt:variant>
      <vt:variant>
        <vt:i4>0</vt:i4>
      </vt:variant>
      <vt:variant>
        <vt:i4>5</vt:i4>
      </vt:variant>
      <vt:variant>
        <vt:lpwstr>mailto:biuras@ztl.lt</vt:lpwstr>
      </vt:variant>
      <vt:variant>
        <vt:lpwstr/>
      </vt:variant>
      <vt:variant>
        <vt:i4>589901</vt:i4>
      </vt:variant>
      <vt:variant>
        <vt:i4>21</vt:i4>
      </vt:variant>
      <vt:variant>
        <vt:i4>0</vt:i4>
      </vt:variant>
      <vt:variant>
        <vt:i4>5</vt:i4>
      </vt:variant>
      <vt:variant>
        <vt:lpwstr>http://www.zaliasistaskas.lt/</vt:lpwstr>
      </vt:variant>
      <vt:variant>
        <vt:lpwstr/>
      </vt:variant>
      <vt:variant>
        <vt:i4>589901</vt:i4>
      </vt:variant>
      <vt:variant>
        <vt:i4>18</vt:i4>
      </vt:variant>
      <vt:variant>
        <vt:i4>0</vt:i4>
      </vt:variant>
      <vt:variant>
        <vt:i4>5</vt:i4>
      </vt:variant>
      <vt:variant>
        <vt:lpwstr>http://www.zaliasistaskas.lt/</vt:lpwstr>
      </vt:variant>
      <vt:variant>
        <vt:lpwstr/>
      </vt:variant>
      <vt:variant>
        <vt:i4>589901</vt:i4>
      </vt:variant>
      <vt:variant>
        <vt:i4>15</vt:i4>
      </vt:variant>
      <vt:variant>
        <vt:i4>0</vt:i4>
      </vt:variant>
      <vt:variant>
        <vt:i4>5</vt:i4>
      </vt:variant>
      <vt:variant>
        <vt:lpwstr>http://www.zaliasistaskas.lt/</vt:lpwstr>
      </vt:variant>
      <vt:variant>
        <vt:lpwstr/>
      </vt:variant>
      <vt:variant>
        <vt:i4>589901</vt:i4>
      </vt:variant>
      <vt:variant>
        <vt:i4>12</vt:i4>
      </vt:variant>
      <vt:variant>
        <vt:i4>0</vt:i4>
      </vt:variant>
      <vt:variant>
        <vt:i4>5</vt:i4>
      </vt:variant>
      <vt:variant>
        <vt:lpwstr>http://www.zaliasistaskas.lt/</vt:lpwstr>
      </vt:variant>
      <vt:variant>
        <vt:lpwstr/>
      </vt:variant>
      <vt:variant>
        <vt:i4>5570612</vt:i4>
      </vt:variant>
      <vt:variant>
        <vt:i4>9</vt:i4>
      </vt:variant>
      <vt:variant>
        <vt:i4>0</vt:i4>
      </vt:variant>
      <vt:variant>
        <vt:i4>5</vt:i4>
      </vt:variant>
      <vt:variant>
        <vt:lpwstr>mailto:robertas.dauskurtas@ztl.lt</vt:lpwstr>
      </vt:variant>
      <vt:variant>
        <vt:lpwstr/>
      </vt:variant>
      <vt:variant>
        <vt:i4>5570612</vt:i4>
      </vt:variant>
      <vt:variant>
        <vt:i4>6</vt:i4>
      </vt:variant>
      <vt:variant>
        <vt:i4>0</vt:i4>
      </vt:variant>
      <vt:variant>
        <vt:i4>5</vt:i4>
      </vt:variant>
      <vt:variant>
        <vt:lpwstr>mailto:robertas.dauskurtas@ztl.lt</vt:lpwstr>
      </vt:variant>
      <vt:variant>
        <vt:lpwstr/>
      </vt:variant>
      <vt:variant>
        <vt:i4>589901</vt:i4>
      </vt:variant>
      <vt:variant>
        <vt:i4>3</vt:i4>
      </vt:variant>
      <vt:variant>
        <vt:i4>0</vt:i4>
      </vt:variant>
      <vt:variant>
        <vt:i4>5</vt:i4>
      </vt:variant>
      <vt:variant>
        <vt:lpwstr>http://www.zaliasistaskas.lt/</vt:lpwstr>
      </vt:variant>
      <vt:variant>
        <vt:lpwstr/>
      </vt:variant>
      <vt:variant>
        <vt:i4>7995480</vt:i4>
      </vt:variant>
      <vt:variant>
        <vt:i4>0</vt:i4>
      </vt:variant>
      <vt:variant>
        <vt:i4>0</vt:i4>
      </vt:variant>
      <vt:variant>
        <vt:i4>5</vt:i4>
      </vt:variant>
      <vt:variant>
        <vt:lpwstr>mailto:biuras@ztl.lt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Dauskurtas</dc:creator>
  <cp:keywords/>
  <dc:description/>
  <cp:lastModifiedBy>Robertas Dauskurtas</cp:lastModifiedBy>
  <cp:revision>154</cp:revision>
  <dcterms:created xsi:type="dcterms:W3CDTF">2024-06-21T08:25:00Z</dcterms:created>
  <dcterms:modified xsi:type="dcterms:W3CDTF">2026-09-30T06:28:00Z</dcterms:modified>
</cp:coreProperties>
</file>